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4A8F" w14:textId="00803297" w:rsidR="00085174" w:rsidRPr="00C40044" w:rsidRDefault="004156D3" w:rsidP="00800190">
      <w:pPr>
        <w:pStyle w:val="Titel"/>
        <w:rPr>
          <w:rStyle w:val="Zwaar"/>
          <w:b/>
        </w:rPr>
      </w:pPr>
      <w:bookmarkStart w:id="0" w:name="_Toc5619638"/>
      <w:bookmarkStart w:id="1" w:name="_Toc5800469"/>
      <w:r w:rsidRPr="00C40044">
        <w:rPr>
          <w:rStyle w:val="Zwaar"/>
          <w:b/>
        </w:rPr>
        <w:t>P</w:t>
      </w:r>
      <w:r w:rsidR="00085174" w:rsidRPr="00C40044">
        <w:rPr>
          <w:rStyle w:val="Zwaar"/>
          <w:b/>
        </w:rPr>
        <w:t xml:space="preserve">ARTICIPATIE </w:t>
      </w:r>
      <w:r w:rsidR="009117C0" w:rsidRPr="00C40044">
        <w:rPr>
          <w:rStyle w:val="Zwaar"/>
          <w:b/>
        </w:rPr>
        <w:t>VAN ONZE BURGERS</w:t>
      </w:r>
      <w:bookmarkEnd w:id="0"/>
      <w:bookmarkEnd w:id="1"/>
    </w:p>
    <w:p w14:paraId="2EDAC8EB" w14:textId="77777777" w:rsidR="001A6402" w:rsidRDefault="00800190" w:rsidP="001A6402">
      <w:pPr>
        <w:rPr>
          <w:lang w:eastAsia="nl-BE"/>
        </w:rPr>
      </w:pPr>
      <w:r w:rsidRPr="00C40044">
        <w:rPr>
          <w:lang w:eastAsia="nl-BE"/>
        </w:rPr>
        <w:t xml:space="preserve">Het bestuur wil op verschillende vlakken burgers en inwoners de mogelijkheid geven om te participeren aan het lokaal beleid. In deze bijlage bij het Huishoudelijk </w:t>
      </w:r>
      <w:r w:rsidR="00C40044" w:rsidRPr="00C40044">
        <w:rPr>
          <w:lang w:eastAsia="nl-BE"/>
        </w:rPr>
        <w:t>r</w:t>
      </w:r>
      <w:r w:rsidRPr="00C40044">
        <w:rPr>
          <w:lang w:eastAsia="nl-BE"/>
        </w:rPr>
        <w:t xml:space="preserve">eglement </w:t>
      </w:r>
      <w:r w:rsidR="00C40044" w:rsidRPr="00C40044">
        <w:rPr>
          <w:lang w:eastAsia="nl-BE"/>
        </w:rPr>
        <w:t xml:space="preserve">van de raad </w:t>
      </w:r>
      <w:r w:rsidRPr="00C40044">
        <w:rPr>
          <w:lang w:eastAsia="nl-BE"/>
        </w:rPr>
        <w:t>komen volgende punten aan bod</w:t>
      </w:r>
      <w:r>
        <w:rPr>
          <w:lang w:eastAsia="nl-BE"/>
        </w:rPr>
        <w:t>:</w:t>
      </w:r>
    </w:p>
    <w:sdt>
      <w:sdtPr>
        <w:rPr>
          <w:lang w:val="nl-NL"/>
        </w:rPr>
        <w:id w:val="-1360574167"/>
        <w:docPartObj>
          <w:docPartGallery w:val="Table of Contents"/>
          <w:docPartUnique/>
        </w:docPartObj>
      </w:sdtPr>
      <w:sdtEndPr>
        <w:rPr>
          <w:b/>
          <w:bCs/>
        </w:rPr>
      </w:sdtEndPr>
      <w:sdtContent>
        <w:p w14:paraId="528DF44C" w14:textId="459CE3C5" w:rsidR="006301F0" w:rsidRDefault="00800190" w:rsidP="001A6402">
          <w:pPr>
            <w:rPr>
              <w:rFonts w:eastAsiaTheme="minorEastAsia"/>
              <w:lang w:eastAsia="nl-BE"/>
            </w:rPr>
          </w:pPr>
          <w:r>
            <w:fldChar w:fldCharType="begin"/>
          </w:r>
          <w:r>
            <w:instrText xml:space="preserve"> TOC \o "1-1" \h \z \u </w:instrText>
          </w:r>
          <w:r>
            <w:fldChar w:fldCharType="separate"/>
          </w:r>
          <w:hyperlink w:anchor="_Toc5800469" w:history="1"/>
        </w:p>
        <w:p w14:paraId="2AE1F47B" w14:textId="1FD906E1" w:rsidR="006301F0" w:rsidRDefault="006301F0" w:rsidP="006301F0">
          <w:pPr>
            <w:pStyle w:val="Inhopg1"/>
            <w:tabs>
              <w:tab w:val="right" w:leader="dot" w:pos="9062"/>
            </w:tabs>
            <w:spacing w:after="0" w:line="240" w:lineRule="auto"/>
            <w:rPr>
              <w:rFonts w:eastAsiaTheme="minorEastAsia"/>
              <w:lang w:eastAsia="nl-BE"/>
            </w:rPr>
          </w:pPr>
          <w:hyperlink w:anchor="_Toc5800470" w:history="1">
            <w:r w:rsidRPr="00FD011B">
              <w:rPr>
                <w:rStyle w:val="Hyperlink"/>
              </w:rPr>
              <w:t>Adviesraden</w:t>
            </w:r>
            <w:r>
              <w:rPr>
                <w:webHidden/>
              </w:rPr>
              <w:tab/>
            </w:r>
            <w:r>
              <w:rPr>
                <w:webHidden/>
              </w:rPr>
              <w:fldChar w:fldCharType="begin"/>
            </w:r>
            <w:r>
              <w:rPr>
                <w:webHidden/>
              </w:rPr>
              <w:instrText xml:space="preserve"> PAGEREF _Toc5800470 \h </w:instrText>
            </w:r>
            <w:r>
              <w:rPr>
                <w:webHidden/>
              </w:rPr>
            </w:r>
            <w:r>
              <w:rPr>
                <w:webHidden/>
              </w:rPr>
              <w:fldChar w:fldCharType="separate"/>
            </w:r>
            <w:r>
              <w:rPr>
                <w:webHidden/>
              </w:rPr>
              <w:t>1</w:t>
            </w:r>
            <w:r>
              <w:rPr>
                <w:webHidden/>
              </w:rPr>
              <w:fldChar w:fldCharType="end"/>
            </w:r>
          </w:hyperlink>
        </w:p>
        <w:p w14:paraId="396CE99A" w14:textId="1A15116D" w:rsidR="006301F0" w:rsidRDefault="006301F0" w:rsidP="006301F0">
          <w:pPr>
            <w:pStyle w:val="Inhopg1"/>
            <w:tabs>
              <w:tab w:val="right" w:leader="dot" w:pos="9062"/>
            </w:tabs>
            <w:spacing w:after="0" w:line="240" w:lineRule="auto"/>
            <w:rPr>
              <w:rFonts w:eastAsiaTheme="minorEastAsia"/>
              <w:lang w:eastAsia="nl-BE"/>
            </w:rPr>
          </w:pPr>
          <w:hyperlink w:anchor="_Toc5800471" w:history="1">
            <w:r w:rsidRPr="00FD011B">
              <w:rPr>
                <w:rStyle w:val="Hyperlink"/>
              </w:rPr>
              <w:t>Voorstellen van burgers</w:t>
            </w:r>
            <w:r>
              <w:rPr>
                <w:webHidden/>
              </w:rPr>
              <w:tab/>
            </w:r>
            <w:r>
              <w:rPr>
                <w:webHidden/>
              </w:rPr>
              <w:fldChar w:fldCharType="begin"/>
            </w:r>
            <w:r>
              <w:rPr>
                <w:webHidden/>
              </w:rPr>
              <w:instrText xml:space="preserve"> PAGEREF _Toc5800471 \h </w:instrText>
            </w:r>
            <w:r>
              <w:rPr>
                <w:webHidden/>
              </w:rPr>
            </w:r>
            <w:r>
              <w:rPr>
                <w:webHidden/>
              </w:rPr>
              <w:fldChar w:fldCharType="separate"/>
            </w:r>
            <w:r>
              <w:rPr>
                <w:webHidden/>
              </w:rPr>
              <w:t>4</w:t>
            </w:r>
            <w:r>
              <w:rPr>
                <w:webHidden/>
              </w:rPr>
              <w:fldChar w:fldCharType="end"/>
            </w:r>
          </w:hyperlink>
        </w:p>
        <w:p w14:paraId="224A8766" w14:textId="6FAD2273" w:rsidR="006301F0" w:rsidRDefault="006301F0" w:rsidP="006301F0">
          <w:pPr>
            <w:pStyle w:val="Inhopg1"/>
            <w:tabs>
              <w:tab w:val="right" w:leader="dot" w:pos="9062"/>
            </w:tabs>
            <w:spacing w:after="0" w:line="240" w:lineRule="auto"/>
            <w:rPr>
              <w:rFonts w:eastAsiaTheme="minorEastAsia"/>
              <w:lang w:eastAsia="nl-BE"/>
            </w:rPr>
          </w:pPr>
          <w:hyperlink w:anchor="_Toc5800472" w:history="1">
            <w:r w:rsidRPr="00FD011B">
              <w:rPr>
                <w:rStyle w:val="Hyperlink"/>
              </w:rPr>
              <w:t>Volksraadpleging</w:t>
            </w:r>
            <w:r>
              <w:rPr>
                <w:webHidden/>
              </w:rPr>
              <w:tab/>
            </w:r>
            <w:r>
              <w:rPr>
                <w:webHidden/>
              </w:rPr>
              <w:fldChar w:fldCharType="begin"/>
            </w:r>
            <w:r>
              <w:rPr>
                <w:webHidden/>
              </w:rPr>
              <w:instrText xml:space="preserve"> PAGEREF _Toc5800472 \h </w:instrText>
            </w:r>
            <w:r>
              <w:rPr>
                <w:webHidden/>
              </w:rPr>
            </w:r>
            <w:r>
              <w:rPr>
                <w:webHidden/>
              </w:rPr>
              <w:fldChar w:fldCharType="separate"/>
            </w:r>
            <w:r>
              <w:rPr>
                <w:webHidden/>
              </w:rPr>
              <w:t>5</w:t>
            </w:r>
            <w:r>
              <w:rPr>
                <w:webHidden/>
              </w:rPr>
              <w:fldChar w:fldCharType="end"/>
            </w:r>
          </w:hyperlink>
        </w:p>
        <w:p w14:paraId="20390E5A" w14:textId="33523DB0" w:rsidR="006301F0" w:rsidRDefault="006301F0" w:rsidP="006301F0">
          <w:pPr>
            <w:pStyle w:val="Inhopg1"/>
            <w:tabs>
              <w:tab w:val="right" w:leader="dot" w:pos="9062"/>
            </w:tabs>
            <w:spacing w:after="0" w:line="240" w:lineRule="auto"/>
            <w:rPr>
              <w:rFonts w:eastAsiaTheme="minorEastAsia"/>
              <w:lang w:eastAsia="nl-BE"/>
            </w:rPr>
          </w:pPr>
          <w:hyperlink w:anchor="_Toc5800473" w:history="1">
            <w:r w:rsidRPr="00FD011B">
              <w:rPr>
                <w:rStyle w:val="Hyperlink"/>
                <w:bdr w:val="none" w:sz="0" w:space="0" w:color="auto" w:frame="1"/>
              </w:rPr>
              <w:t>Verzoekschrift aan de organen van de gemeente</w:t>
            </w:r>
            <w:r>
              <w:rPr>
                <w:webHidden/>
              </w:rPr>
              <w:tab/>
            </w:r>
            <w:r>
              <w:rPr>
                <w:webHidden/>
              </w:rPr>
              <w:fldChar w:fldCharType="begin"/>
            </w:r>
            <w:r>
              <w:rPr>
                <w:webHidden/>
              </w:rPr>
              <w:instrText xml:space="preserve"> PAGEREF _Toc5800473 \h </w:instrText>
            </w:r>
            <w:r>
              <w:rPr>
                <w:webHidden/>
              </w:rPr>
            </w:r>
            <w:r>
              <w:rPr>
                <w:webHidden/>
              </w:rPr>
              <w:fldChar w:fldCharType="separate"/>
            </w:r>
            <w:r>
              <w:rPr>
                <w:webHidden/>
              </w:rPr>
              <w:t>6</w:t>
            </w:r>
            <w:r>
              <w:rPr>
                <w:webHidden/>
              </w:rPr>
              <w:fldChar w:fldCharType="end"/>
            </w:r>
          </w:hyperlink>
        </w:p>
        <w:p w14:paraId="47E8524F" w14:textId="2CF8356C" w:rsidR="006301F0" w:rsidRDefault="006301F0" w:rsidP="006301F0">
          <w:pPr>
            <w:pStyle w:val="Inhopg1"/>
            <w:tabs>
              <w:tab w:val="right" w:leader="dot" w:pos="9062"/>
            </w:tabs>
            <w:spacing w:after="0" w:line="240" w:lineRule="auto"/>
            <w:rPr>
              <w:rFonts w:eastAsiaTheme="minorEastAsia"/>
              <w:lang w:eastAsia="nl-BE"/>
            </w:rPr>
          </w:pPr>
          <w:hyperlink w:anchor="_Toc5800474" w:history="1">
            <w:r w:rsidRPr="00FD011B">
              <w:rPr>
                <w:rStyle w:val="Hyperlink"/>
              </w:rPr>
              <w:t>Klachtenbehandeling</w:t>
            </w:r>
            <w:r>
              <w:rPr>
                <w:webHidden/>
              </w:rPr>
              <w:tab/>
            </w:r>
            <w:r>
              <w:rPr>
                <w:webHidden/>
              </w:rPr>
              <w:fldChar w:fldCharType="begin"/>
            </w:r>
            <w:r>
              <w:rPr>
                <w:webHidden/>
              </w:rPr>
              <w:instrText xml:space="preserve"> PAGEREF _Toc5800474 \h </w:instrText>
            </w:r>
            <w:r>
              <w:rPr>
                <w:webHidden/>
              </w:rPr>
            </w:r>
            <w:r>
              <w:rPr>
                <w:webHidden/>
              </w:rPr>
              <w:fldChar w:fldCharType="separate"/>
            </w:r>
            <w:r>
              <w:rPr>
                <w:webHidden/>
              </w:rPr>
              <w:t>7</w:t>
            </w:r>
            <w:r>
              <w:rPr>
                <w:webHidden/>
              </w:rPr>
              <w:fldChar w:fldCharType="end"/>
            </w:r>
          </w:hyperlink>
        </w:p>
        <w:p w14:paraId="36AA82B5" w14:textId="54914397" w:rsidR="006301F0" w:rsidRDefault="006301F0" w:rsidP="006301F0">
          <w:pPr>
            <w:pStyle w:val="Inhopg1"/>
            <w:tabs>
              <w:tab w:val="right" w:leader="dot" w:pos="9062"/>
            </w:tabs>
            <w:spacing w:after="0" w:line="240" w:lineRule="auto"/>
            <w:rPr>
              <w:rFonts w:eastAsiaTheme="minorEastAsia"/>
              <w:lang w:eastAsia="nl-BE"/>
            </w:rPr>
          </w:pPr>
          <w:hyperlink w:anchor="_Toc5800475" w:history="1">
            <w:r w:rsidRPr="00FD011B">
              <w:rPr>
                <w:rStyle w:val="Hyperlink"/>
                <w:lang w:val="nl-NL"/>
              </w:rPr>
              <w:t>Openbaarheid van bestuur</w:t>
            </w:r>
            <w:r>
              <w:rPr>
                <w:webHidden/>
              </w:rPr>
              <w:tab/>
            </w:r>
            <w:r>
              <w:rPr>
                <w:webHidden/>
              </w:rPr>
              <w:fldChar w:fldCharType="begin"/>
            </w:r>
            <w:r>
              <w:rPr>
                <w:webHidden/>
              </w:rPr>
              <w:instrText xml:space="preserve"> PAGEREF _Toc5800475 \h </w:instrText>
            </w:r>
            <w:r>
              <w:rPr>
                <w:webHidden/>
              </w:rPr>
            </w:r>
            <w:r>
              <w:rPr>
                <w:webHidden/>
              </w:rPr>
              <w:fldChar w:fldCharType="separate"/>
            </w:r>
            <w:r>
              <w:rPr>
                <w:webHidden/>
              </w:rPr>
              <w:t>8</w:t>
            </w:r>
            <w:r>
              <w:rPr>
                <w:webHidden/>
              </w:rPr>
              <w:fldChar w:fldCharType="end"/>
            </w:r>
          </w:hyperlink>
        </w:p>
        <w:p w14:paraId="466523B5" w14:textId="715B4C9F" w:rsidR="006301F0" w:rsidRDefault="006301F0" w:rsidP="006301F0">
          <w:pPr>
            <w:pStyle w:val="Inhopg1"/>
            <w:tabs>
              <w:tab w:val="right" w:leader="dot" w:pos="9062"/>
            </w:tabs>
            <w:spacing w:after="0" w:line="240" w:lineRule="auto"/>
            <w:rPr>
              <w:rFonts w:eastAsiaTheme="minorEastAsia"/>
              <w:lang w:eastAsia="nl-BE"/>
            </w:rPr>
          </w:pPr>
          <w:hyperlink w:anchor="_Toc5800476" w:history="1">
            <w:r w:rsidRPr="00FD011B">
              <w:rPr>
                <w:rStyle w:val="Hyperlink"/>
                <w:lang w:val="nl-NL"/>
              </w:rPr>
              <w:t>Participatie bij projecten</w:t>
            </w:r>
            <w:r>
              <w:rPr>
                <w:webHidden/>
              </w:rPr>
              <w:tab/>
            </w:r>
            <w:r>
              <w:rPr>
                <w:webHidden/>
              </w:rPr>
              <w:fldChar w:fldCharType="begin"/>
            </w:r>
            <w:r>
              <w:rPr>
                <w:webHidden/>
              </w:rPr>
              <w:instrText xml:space="preserve"> PAGEREF _Toc5800476 \h </w:instrText>
            </w:r>
            <w:r>
              <w:rPr>
                <w:webHidden/>
              </w:rPr>
            </w:r>
            <w:r>
              <w:rPr>
                <w:webHidden/>
              </w:rPr>
              <w:fldChar w:fldCharType="separate"/>
            </w:r>
            <w:r>
              <w:rPr>
                <w:webHidden/>
              </w:rPr>
              <w:t>8</w:t>
            </w:r>
            <w:r>
              <w:rPr>
                <w:webHidden/>
              </w:rPr>
              <w:fldChar w:fldCharType="end"/>
            </w:r>
          </w:hyperlink>
        </w:p>
        <w:p w14:paraId="4C4D19E1" w14:textId="3F3E429A" w:rsidR="00800190" w:rsidRDefault="00800190" w:rsidP="006301F0">
          <w:pPr>
            <w:spacing w:after="0" w:line="240" w:lineRule="auto"/>
          </w:pPr>
          <w:r>
            <w:fldChar w:fldCharType="end"/>
          </w:r>
        </w:p>
      </w:sdtContent>
    </w:sdt>
    <w:p w14:paraId="632AFD47" w14:textId="1DA4F685" w:rsidR="007A4697" w:rsidRPr="00800190" w:rsidRDefault="007E2E4C" w:rsidP="00800190">
      <w:pPr>
        <w:pStyle w:val="Kop1"/>
      </w:pPr>
      <w:bookmarkStart w:id="2" w:name="_Toc5800470"/>
      <w:r w:rsidRPr="00800190">
        <w:t>A</w:t>
      </w:r>
      <w:r w:rsidR="007A4697" w:rsidRPr="00800190">
        <w:t>dviesraden</w:t>
      </w:r>
      <w:bookmarkEnd w:id="2"/>
    </w:p>
    <w:p w14:paraId="034368BC" w14:textId="77777777" w:rsidR="007A4697" w:rsidRPr="004156D3" w:rsidRDefault="007A4697" w:rsidP="008366DE">
      <w:pPr>
        <w:shd w:val="clear" w:color="auto" w:fill="FFFFFF"/>
        <w:spacing w:before="100" w:beforeAutospacing="1" w:after="300" w:line="270" w:lineRule="atLeast"/>
        <w:rPr>
          <w:rFonts w:ascii="Verdana" w:eastAsia="Times New Roman" w:hAnsi="Verdana" w:cs="Arial"/>
          <w:noProof w:val="0"/>
          <w:sz w:val="20"/>
          <w:szCs w:val="20"/>
          <w:lang w:eastAsia="nl-BE"/>
        </w:rPr>
      </w:pPr>
      <w:bookmarkStart w:id="3" w:name="_Hlk5619149"/>
      <w:r w:rsidRPr="004156D3">
        <w:rPr>
          <w:rFonts w:ascii="Verdana" w:eastAsia="Times New Roman" w:hAnsi="Verdana" w:cs="Arial"/>
          <w:noProof w:val="0"/>
          <w:sz w:val="20"/>
          <w:szCs w:val="20"/>
          <w:lang w:eastAsia="nl-BE"/>
        </w:rPr>
        <w:t>Om de betrokkenheid en de inspraak van de burgers of van doelgroepen te verzekeren bij de beleidsvoorbereiding, bij de uitwerking van de gemeentelijke dienstverlening en bij de evaluatie ervan, heeft de gemeenteraad een aantal adviesraden opgericht die tot opdracht hebben op regelmatige en systematische wijze het gemeentebestuur te adviseren.</w:t>
      </w:r>
    </w:p>
    <w:bookmarkEnd w:id="3"/>
    <w:p w14:paraId="4C15A2E7" w14:textId="77777777" w:rsidR="007A4697" w:rsidRPr="004156D3" w:rsidRDefault="007A4697" w:rsidP="008366DE">
      <w:pPr>
        <w:shd w:val="clear" w:color="auto" w:fill="FFFFFF"/>
        <w:spacing w:before="100" w:beforeAutospacing="1" w:after="300" w:line="270" w:lineRule="atLeast"/>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De gemeenteraad kan voor bepaalde vraagstukken het advies inwinnen van adviesraden die in de gemeente werden opgericht.</w:t>
      </w:r>
    </w:p>
    <w:p w14:paraId="75175102" w14:textId="65D3313E" w:rsidR="007A4697" w:rsidRDefault="007A4697" w:rsidP="008366DE">
      <w:pPr>
        <w:shd w:val="clear" w:color="auto" w:fill="FFFFFF"/>
        <w:spacing w:before="100" w:beforeAutospacing="1" w:after="300" w:line="270" w:lineRule="atLeast"/>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Deze adviesraden hebben geen beslissingsbevoegdheid maar zijn louter adviserende organen die niet bindende adviezen uitbrengen ten behoeve van de gemeenteraad.</w:t>
      </w:r>
    </w:p>
    <w:p w14:paraId="7214FCF9" w14:textId="5E3CC060" w:rsidR="00A06555" w:rsidRPr="00CC4DE0" w:rsidRDefault="00CC4DE0" w:rsidP="008366DE">
      <w:pPr>
        <w:shd w:val="clear" w:color="auto" w:fill="FFFFFF"/>
        <w:spacing w:before="100" w:beforeAutospacing="1" w:after="300" w:line="270" w:lineRule="atLeast"/>
        <w:rPr>
          <w:rFonts w:ascii="Verdana" w:eastAsia="Times New Roman" w:hAnsi="Verdana" w:cs="Arial"/>
          <w:b/>
          <w:i/>
          <w:noProof w:val="0"/>
          <w:sz w:val="20"/>
          <w:szCs w:val="20"/>
          <w:lang w:eastAsia="nl-BE"/>
        </w:rPr>
      </w:pPr>
      <w:r w:rsidRPr="00CC4DE0">
        <w:rPr>
          <w:rFonts w:ascii="Verdana" w:eastAsia="Times New Roman" w:hAnsi="Verdana" w:cs="Arial"/>
          <w:b/>
          <w:i/>
          <w:noProof w:val="0"/>
          <w:sz w:val="20"/>
          <w:szCs w:val="20"/>
          <w:lang w:eastAsia="nl-BE"/>
        </w:rPr>
        <w:t>Uitgangspunten voor de werking van adviesraden</w:t>
      </w:r>
    </w:p>
    <w:p w14:paraId="1A8BA972" w14:textId="77777777" w:rsidR="008366DE" w:rsidRPr="004156D3" w:rsidRDefault="008366DE" w:rsidP="008366DE">
      <w:pPr>
        <w:shd w:val="clear" w:color="auto" w:fill="FFFFFF"/>
        <w:spacing w:before="100" w:beforeAutospacing="1" w:after="300" w:line="270" w:lineRule="atLeast"/>
        <w:rPr>
          <w:rFonts w:ascii="Verdana" w:eastAsia="Times New Roman" w:hAnsi="Verdana" w:cs="Arial"/>
          <w:noProof w:val="0"/>
          <w:sz w:val="20"/>
          <w:szCs w:val="20"/>
          <w:lang w:eastAsia="nl-BE"/>
        </w:rPr>
      </w:pPr>
      <w:r w:rsidRPr="004156D3">
        <w:rPr>
          <w:rFonts w:ascii="Verdana" w:eastAsia="Times New Roman" w:hAnsi="Verdana" w:cs="Arial"/>
          <w:b/>
          <w:noProof w:val="0"/>
          <w:sz w:val="20"/>
          <w:szCs w:val="20"/>
          <w:lang w:eastAsia="nl-BE"/>
        </w:rPr>
        <w:t>Volgende adviesraden werden opgericht</w:t>
      </w:r>
      <w:r w:rsidRPr="004156D3">
        <w:rPr>
          <w:rFonts w:ascii="Verdana" w:eastAsia="Times New Roman" w:hAnsi="Verdana" w:cs="Arial"/>
          <w:noProof w:val="0"/>
          <w:sz w:val="20"/>
          <w:szCs w:val="20"/>
          <w:lang w:eastAsia="nl-BE"/>
        </w:rPr>
        <w:t xml:space="preserve"> met vermelding van hun werkdomein:</w:t>
      </w:r>
    </w:p>
    <w:p w14:paraId="7AF04DA8" w14:textId="0EF9DB82" w:rsidR="00F149D7" w:rsidRPr="004156D3" w:rsidRDefault="00DC18A9" w:rsidP="008E77EF">
      <w:pPr>
        <w:pStyle w:val="xmsolistparagraph"/>
        <w:numPr>
          <w:ilvl w:val="0"/>
          <w:numId w:val="32"/>
        </w:numPr>
        <w:shd w:val="clear" w:color="auto" w:fill="FFFFFF"/>
        <w:spacing w:before="0" w:beforeAutospacing="0" w:after="0" w:afterAutospacing="0"/>
        <w:rPr>
          <w:rFonts w:ascii="Verdana" w:hAnsi="Verdana" w:cs="Arial"/>
          <w:sz w:val="20"/>
          <w:szCs w:val="20"/>
        </w:rPr>
      </w:pPr>
      <w:proofErr w:type="spellStart"/>
      <w:r w:rsidRPr="004156D3">
        <w:rPr>
          <w:rFonts w:ascii="Verdana" w:hAnsi="Verdana" w:cs="Arial"/>
          <w:sz w:val="20"/>
          <w:szCs w:val="20"/>
        </w:rPr>
        <w:t>Inter-gemeentelijke</w:t>
      </w:r>
      <w:proofErr w:type="spellEnd"/>
      <w:r w:rsidRPr="004156D3">
        <w:rPr>
          <w:rFonts w:ascii="Verdana" w:hAnsi="Verdana" w:cs="Arial"/>
          <w:sz w:val="20"/>
          <w:szCs w:val="20"/>
        </w:rPr>
        <w:t xml:space="preserve"> </w:t>
      </w:r>
      <w:proofErr w:type="spellStart"/>
      <w:r w:rsidR="00F149D7" w:rsidRPr="004156D3">
        <w:rPr>
          <w:rFonts w:ascii="Verdana" w:hAnsi="Verdana" w:cs="Arial"/>
          <w:sz w:val="20"/>
          <w:szCs w:val="20"/>
        </w:rPr>
        <w:t>Gecoro</w:t>
      </w:r>
      <w:proofErr w:type="spellEnd"/>
    </w:p>
    <w:p w14:paraId="6FE01EAA"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Milieuraad</w:t>
      </w:r>
    </w:p>
    <w:p w14:paraId="04054AAF"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Jeugdraad</w:t>
      </w:r>
    </w:p>
    <w:p w14:paraId="5A0ED6D7"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 xml:space="preserve">Welzijnsraad (bundelt GARK en gezondheidsraad en </w:t>
      </w:r>
      <w:r w:rsidR="00C32943" w:rsidRPr="004156D3">
        <w:rPr>
          <w:rFonts w:ascii="Verdana" w:hAnsi="Verdana" w:cs="Arial"/>
          <w:sz w:val="20"/>
          <w:szCs w:val="20"/>
        </w:rPr>
        <w:t xml:space="preserve">voegt armoede en </w:t>
      </w:r>
      <w:proofErr w:type="spellStart"/>
      <w:r w:rsidR="00C32943" w:rsidRPr="004156D3">
        <w:rPr>
          <w:rFonts w:ascii="Verdana" w:hAnsi="Verdana" w:cs="Arial"/>
          <w:sz w:val="20"/>
          <w:szCs w:val="20"/>
        </w:rPr>
        <w:t>kinder</w:t>
      </w:r>
      <w:proofErr w:type="spellEnd"/>
      <w:r w:rsidR="00C32943" w:rsidRPr="004156D3">
        <w:rPr>
          <w:rFonts w:ascii="Verdana" w:hAnsi="Verdana" w:cs="Arial"/>
          <w:sz w:val="20"/>
          <w:szCs w:val="20"/>
        </w:rPr>
        <w:t xml:space="preserve">(opvang) </w:t>
      </w:r>
      <w:r w:rsidRPr="004156D3">
        <w:rPr>
          <w:rFonts w:ascii="Verdana" w:hAnsi="Verdana" w:cs="Arial"/>
          <w:sz w:val="20"/>
          <w:szCs w:val="20"/>
        </w:rPr>
        <w:t>als thema’s toe)</w:t>
      </w:r>
    </w:p>
    <w:p w14:paraId="0654E9F3"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Seniorenraad</w:t>
      </w:r>
    </w:p>
    <w:p w14:paraId="029FBBB7"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Landbouwraad</w:t>
      </w:r>
    </w:p>
    <w:p w14:paraId="44F103F1"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Lokale economie en toerisme</w:t>
      </w:r>
    </w:p>
    <w:p w14:paraId="6D3111B0"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Solidariteitsraad</w:t>
      </w:r>
    </w:p>
    <w:p w14:paraId="0E807551"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Mobiliteitsraad</w:t>
      </w:r>
    </w:p>
    <w:p w14:paraId="712158F3" w14:textId="77777777" w:rsidR="00F149D7" w:rsidRPr="004156D3"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Sportraad</w:t>
      </w:r>
    </w:p>
    <w:p w14:paraId="275E48C8" w14:textId="2266BD41" w:rsidR="00F149D7" w:rsidRDefault="00F149D7" w:rsidP="008E77EF">
      <w:pPr>
        <w:pStyle w:val="xmsolistparagraph"/>
        <w:numPr>
          <w:ilvl w:val="0"/>
          <w:numId w:val="32"/>
        </w:numPr>
        <w:shd w:val="clear" w:color="auto" w:fill="FFFFFF"/>
        <w:spacing w:before="0" w:beforeAutospacing="0" w:after="0" w:afterAutospacing="0"/>
        <w:rPr>
          <w:rFonts w:ascii="Verdana" w:hAnsi="Verdana" w:cs="Arial"/>
          <w:sz w:val="20"/>
          <w:szCs w:val="20"/>
        </w:rPr>
      </w:pPr>
      <w:r w:rsidRPr="004156D3">
        <w:rPr>
          <w:rFonts w:ascii="Verdana" w:hAnsi="Verdana" w:cs="Arial"/>
          <w:sz w:val="20"/>
          <w:szCs w:val="20"/>
        </w:rPr>
        <w:t>Cultuurraad</w:t>
      </w:r>
    </w:p>
    <w:p w14:paraId="6433C2D8" w14:textId="77777777" w:rsidR="001A6402" w:rsidRDefault="001A6402" w:rsidP="001A6402">
      <w:pPr>
        <w:pStyle w:val="xmsolistparagraph"/>
        <w:shd w:val="clear" w:color="auto" w:fill="FFFFFF"/>
        <w:spacing w:before="0" w:beforeAutospacing="0" w:after="0" w:afterAutospacing="0"/>
        <w:rPr>
          <w:rFonts w:ascii="Verdana" w:hAnsi="Verdana" w:cs="Arial"/>
          <w:sz w:val="20"/>
          <w:szCs w:val="20"/>
        </w:rPr>
      </w:pPr>
    </w:p>
    <w:p w14:paraId="5A7734D6" w14:textId="38CB2413" w:rsidR="001A6402" w:rsidRPr="004156D3" w:rsidRDefault="001A6402" w:rsidP="001A6402">
      <w:pPr>
        <w:pStyle w:val="xmsolistparagraph"/>
        <w:shd w:val="clear" w:color="auto" w:fill="FFFFFF"/>
        <w:spacing w:before="0" w:beforeAutospacing="0" w:after="0" w:afterAutospacing="0"/>
        <w:rPr>
          <w:rFonts w:ascii="Verdana" w:hAnsi="Verdana" w:cs="Arial"/>
          <w:sz w:val="20"/>
          <w:szCs w:val="20"/>
        </w:rPr>
      </w:pPr>
      <w:r>
        <w:rPr>
          <w:rFonts w:ascii="Verdana" w:hAnsi="Verdana" w:cs="Arial"/>
          <w:sz w:val="20"/>
          <w:szCs w:val="20"/>
        </w:rPr>
        <w:t xml:space="preserve">Voor de </w:t>
      </w:r>
      <w:proofErr w:type="spellStart"/>
      <w:r>
        <w:rPr>
          <w:rFonts w:ascii="Verdana" w:hAnsi="Verdana" w:cs="Arial"/>
          <w:sz w:val="20"/>
          <w:szCs w:val="20"/>
        </w:rPr>
        <w:t>inter-gemeentelijke</w:t>
      </w:r>
      <w:proofErr w:type="spellEnd"/>
      <w:r>
        <w:rPr>
          <w:rFonts w:ascii="Verdana" w:hAnsi="Verdana" w:cs="Arial"/>
          <w:sz w:val="20"/>
          <w:szCs w:val="20"/>
        </w:rPr>
        <w:t xml:space="preserve"> </w:t>
      </w:r>
      <w:proofErr w:type="spellStart"/>
      <w:r>
        <w:rPr>
          <w:rFonts w:ascii="Verdana" w:hAnsi="Verdana" w:cs="Arial"/>
          <w:sz w:val="20"/>
          <w:szCs w:val="20"/>
        </w:rPr>
        <w:t>Gecoro</w:t>
      </w:r>
      <w:proofErr w:type="spellEnd"/>
      <w:r>
        <w:rPr>
          <w:rFonts w:ascii="Verdana" w:hAnsi="Verdana" w:cs="Arial"/>
          <w:sz w:val="20"/>
          <w:szCs w:val="20"/>
        </w:rPr>
        <w:t xml:space="preserve"> worden samen met de gemeente Lille specifieke afspraken die kunnen afwijken van hetgeen hieronder bepaald is</w:t>
      </w:r>
    </w:p>
    <w:p w14:paraId="671AE6B6" w14:textId="623AFB63" w:rsidR="00C32943" w:rsidRDefault="00C32943" w:rsidP="00C32943">
      <w:pPr>
        <w:pStyle w:val="xmsolistparagraph"/>
        <w:shd w:val="clear" w:color="auto" w:fill="FFFFFF"/>
        <w:spacing w:before="0" w:beforeAutospacing="0" w:after="0" w:afterAutospacing="0"/>
        <w:ind w:left="360"/>
        <w:rPr>
          <w:rFonts w:ascii="Verdana" w:hAnsi="Verdana" w:cs="Arial"/>
          <w:sz w:val="20"/>
          <w:szCs w:val="20"/>
        </w:rPr>
      </w:pPr>
    </w:p>
    <w:p w14:paraId="0E11CDF4" w14:textId="77777777" w:rsidR="00DC18A9" w:rsidRPr="004156D3" w:rsidRDefault="00DC18A9" w:rsidP="00DC18A9">
      <w:pPr>
        <w:shd w:val="clear" w:color="auto" w:fill="FFFFFF"/>
        <w:spacing w:after="0" w:line="240" w:lineRule="auto"/>
        <w:rPr>
          <w:rFonts w:ascii="Verdana" w:eastAsia="Times New Roman" w:hAnsi="Verdana" w:cs="Arial"/>
          <w:b/>
          <w:noProof w:val="0"/>
          <w:sz w:val="20"/>
          <w:szCs w:val="20"/>
          <w:lang w:eastAsia="nl-BE"/>
        </w:rPr>
      </w:pPr>
      <w:r w:rsidRPr="004156D3">
        <w:rPr>
          <w:rFonts w:ascii="Verdana" w:eastAsia="Times New Roman" w:hAnsi="Verdana" w:cs="Arial"/>
          <w:b/>
          <w:noProof w:val="0"/>
          <w:sz w:val="20"/>
          <w:szCs w:val="20"/>
          <w:lang w:eastAsia="nl-BE"/>
        </w:rPr>
        <w:t>Criteria voor elke adviesraad</w:t>
      </w:r>
    </w:p>
    <w:p w14:paraId="5C16CA74" w14:textId="77777777" w:rsidR="00DC18A9" w:rsidRPr="004156D3" w:rsidRDefault="00DC18A9" w:rsidP="00DC18A9">
      <w:pPr>
        <w:shd w:val="clear" w:color="auto" w:fill="FFFFFF"/>
        <w:spacing w:after="0" w:line="240" w:lineRule="auto"/>
        <w:ind w:left="720"/>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lastRenderedPageBreak/>
        <w:t>                                                          </w:t>
      </w:r>
    </w:p>
    <w:p w14:paraId="7161A28C" w14:textId="4F104C38" w:rsidR="00DC18A9" w:rsidRPr="004156D3" w:rsidRDefault="00DC18A9" w:rsidP="00DC18A9">
      <w:pPr>
        <w:numPr>
          <w:ilvl w:val="0"/>
          <w:numId w:val="10"/>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 xml:space="preserve">Elk geslacht moet decretaal met </w:t>
      </w:r>
      <w:r w:rsidR="00600C7C" w:rsidRPr="004156D3">
        <w:rPr>
          <w:rFonts w:ascii="Verdana" w:eastAsia="Times New Roman" w:hAnsi="Verdana" w:cs="Arial"/>
          <w:noProof w:val="0"/>
          <w:sz w:val="20"/>
          <w:szCs w:val="20"/>
          <w:lang w:eastAsia="nl-BE"/>
        </w:rPr>
        <w:t xml:space="preserve">minstens </w:t>
      </w:r>
      <w:r w:rsidRPr="004156D3">
        <w:rPr>
          <w:rFonts w:ascii="Verdana" w:eastAsia="Times New Roman" w:hAnsi="Verdana" w:cs="Arial"/>
          <w:noProof w:val="0"/>
          <w:sz w:val="20"/>
          <w:szCs w:val="20"/>
          <w:lang w:eastAsia="nl-BE"/>
        </w:rPr>
        <w:t>1/3 vertegenwoordigd zijn</w:t>
      </w:r>
    </w:p>
    <w:p w14:paraId="49A5CFF7" w14:textId="21D781CC" w:rsidR="00DC18A9" w:rsidRPr="004156D3" w:rsidRDefault="00271830" w:rsidP="00DC18A9">
      <w:pPr>
        <w:numPr>
          <w:ilvl w:val="0"/>
          <w:numId w:val="10"/>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We streven naar een vertegenwoordiging van e</w:t>
      </w:r>
      <w:r w:rsidR="00DC18A9" w:rsidRPr="004156D3">
        <w:rPr>
          <w:rFonts w:ascii="Verdana" w:eastAsia="Times New Roman" w:hAnsi="Verdana" w:cs="Arial"/>
          <w:noProof w:val="0"/>
          <w:sz w:val="20"/>
          <w:szCs w:val="20"/>
          <w:lang w:eastAsia="nl-BE"/>
        </w:rPr>
        <w:t>lke deelgemeente</w:t>
      </w:r>
      <w:r w:rsidRPr="004156D3">
        <w:rPr>
          <w:rFonts w:ascii="Verdana" w:eastAsia="Times New Roman" w:hAnsi="Verdana" w:cs="Arial"/>
          <w:noProof w:val="0"/>
          <w:sz w:val="20"/>
          <w:szCs w:val="20"/>
          <w:lang w:eastAsia="nl-BE"/>
        </w:rPr>
        <w:t>.</w:t>
      </w:r>
    </w:p>
    <w:p w14:paraId="139465BF" w14:textId="77777777" w:rsidR="00DC18A9" w:rsidRPr="004156D3" w:rsidRDefault="00DC18A9" w:rsidP="00DC18A9">
      <w:p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6744D186" w14:textId="5C92204F" w:rsidR="00600C7C" w:rsidRPr="004156D3" w:rsidRDefault="00DC18A9" w:rsidP="00DC18A9">
      <w:pPr>
        <w:shd w:val="clear" w:color="auto" w:fill="FFFFFF"/>
        <w:spacing w:after="0" w:line="240" w:lineRule="auto"/>
        <w:rPr>
          <w:rFonts w:ascii="Verdana" w:eastAsia="Times New Roman" w:hAnsi="Verdana" w:cs="Arial"/>
          <w:b/>
          <w:noProof w:val="0"/>
          <w:sz w:val="20"/>
          <w:szCs w:val="20"/>
          <w:lang w:eastAsia="nl-BE"/>
        </w:rPr>
      </w:pPr>
      <w:r w:rsidRPr="004156D3">
        <w:rPr>
          <w:rFonts w:ascii="Verdana" w:eastAsia="Times New Roman" w:hAnsi="Verdana" w:cs="Arial"/>
          <w:b/>
          <w:noProof w:val="0"/>
          <w:sz w:val="20"/>
          <w:szCs w:val="20"/>
          <w:lang w:eastAsia="nl-BE"/>
        </w:rPr>
        <w:t>Specifieke criteria</w:t>
      </w:r>
    </w:p>
    <w:p w14:paraId="2EC86C12" w14:textId="77777777" w:rsidR="00600C7C" w:rsidRPr="004156D3" w:rsidRDefault="00600C7C" w:rsidP="00DC18A9">
      <w:pPr>
        <w:shd w:val="clear" w:color="auto" w:fill="FFFFFF"/>
        <w:spacing w:after="0" w:line="240" w:lineRule="auto"/>
        <w:rPr>
          <w:rFonts w:ascii="Verdana" w:eastAsia="Times New Roman" w:hAnsi="Verdana" w:cs="Arial"/>
          <w:noProof w:val="0"/>
          <w:sz w:val="20"/>
          <w:szCs w:val="20"/>
          <w:lang w:eastAsia="nl-BE"/>
        </w:rPr>
      </w:pPr>
    </w:p>
    <w:p w14:paraId="3F10012A" w14:textId="54FD1E76" w:rsidR="00DC18A9" w:rsidRPr="004156D3" w:rsidRDefault="00600C7C" w:rsidP="00DC18A9">
      <w:p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W</w:t>
      </w:r>
      <w:r w:rsidR="00271830" w:rsidRPr="004156D3">
        <w:rPr>
          <w:rFonts w:ascii="Verdana" w:eastAsia="Times New Roman" w:hAnsi="Verdana" w:cs="Arial"/>
          <w:noProof w:val="0"/>
          <w:sz w:val="20"/>
          <w:szCs w:val="20"/>
          <w:lang w:eastAsia="nl-BE"/>
        </w:rPr>
        <w:t>e streven naar een evenwichtige verdeling tussen de doelgroepen en hun onderverdelingen.</w:t>
      </w:r>
    </w:p>
    <w:p w14:paraId="64098B9C" w14:textId="77777777" w:rsidR="00DC18A9" w:rsidRPr="004156D3" w:rsidRDefault="00DC18A9" w:rsidP="00DC18A9">
      <w:pPr>
        <w:shd w:val="clear" w:color="auto" w:fill="FFFFFF"/>
        <w:spacing w:after="0" w:line="240" w:lineRule="auto"/>
        <w:ind w:left="720"/>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5D3DDA54" w14:textId="77777777"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proofErr w:type="spellStart"/>
      <w:r w:rsidRPr="004156D3">
        <w:rPr>
          <w:rFonts w:ascii="Verdana" w:eastAsia="Times New Roman" w:hAnsi="Verdana" w:cs="Arial"/>
          <w:noProof w:val="0"/>
          <w:sz w:val="20"/>
          <w:szCs w:val="20"/>
          <w:lang w:eastAsia="nl-BE"/>
        </w:rPr>
        <w:t>Inter-gemeentelijke</w:t>
      </w:r>
      <w:proofErr w:type="spellEnd"/>
      <w:r w:rsidRPr="004156D3">
        <w:rPr>
          <w:rFonts w:ascii="Verdana" w:eastAsia="Times New Roman" w:hAnsi="Verdana" w:cs="Arial"/>
          <w:noProof w:val="0"/>
          <w:sz w:val="20"/>
          <w:szCs w:val="20"/>
          <w:lang w:eastAsia="nl-BE"/>
        </w:rPr>
        <w:t xml:space="preserve"> </w:t>
      </w:r>
      <w:proofErr w:type="spellStart"/>
      <w:r w:rsidRPr="004156D3">
        <w:rPr>
          <w:rFonts w:ascii="Verdana" w:eastAsia="Times New Roman" w:hAnsi="Verdana" w:cs="Arial"/>
          <w:noProof w:val="0"/>
          <w:sz w:val="20"/>
          <w:szCs w:val="20"/>
          <w:lang w:eastAsia="nl-BE"/>
        </w:rPr>
        <w:t>Gecoro</w:t>
      </w:r>
      <w:proofErr w:type="spellEnd"/>
      <w:r w:rsidRPr="004156D3">
        <w:rPr>
          <w:rFonts w:ascii="Verdana" w:eastAsia="Times New Roman" w:hAnsi="Verdana" w:cs="Arial"/>
          <w:noProof w:val="0"/>
          <w:sz w:val="20"/>
          <w:szCs w:val="20"/>
          <w:lang w:eastAsia="nl-BE"/>
        </w:rPr>
        <w:t>: werkgevers, werknemers, landbouw, natuur, vrije tijd of toerisme</w:t>
      </w:r>
    </w:p>
    <w:p w14:paraId="28EDAF9E" w14:textId="6374EBE9"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Jeugdraad: 3 leeftijden: onder 18, 18-25 en 25-30.</w:t>
      </w:r>
    </w:p>
    <w:p w14:paraId="417717D7" w14:textId="77777777"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Jeugdraad: zowel georganiseerde als niet-georganiseerde jeugd.</w:t>
      </w:r>
    </w:p>
    <w:p w14:paraId="10DA6BF9" w14:textId="0D866F16"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 xml:space="preserve">Seniorenraad: 3 leeftijden: </w:t>
      </w:r>
      <w:r w:rsidR="00271830" w:rsidRPr="004156D3">
        <w:rPr>
          <w:rFonts w:ascii="Verdana" w:eastAsia="Times New Roman" w:hAnsi="Verdana" w:cs="Arial"/>
          <w:noProof w:val="0"/>
          <w:sz w:val="20"/>
          <w:szCs w:val="20"/>
          <w:lang w:eastAsia="nl-BE"/>
        </w:rPr>
        <w:t>55</w:t>
      </w:r>
      <w:r w:rsidRPr="004156D3">
        <w:rPr>
          <w:rFonts w:ascii="Verdana" w:eastAsia="Times New Roman" w:hAnsi="Verdana" w:cs="Arial"/>
          <w:noProof w:val="0"/>
          <w:sz w:val="20"/>
          <w:szCs w:val="20"/>
          <w:lang w:eastAsia="nl-BE"/>
        </w:rPr>
        <w:t>-70, 70-80 en 80+</w:t>
      </w:r>
    </w:p>
    <w:p w14:paraId="266CF345" w14:textId="77777777"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Seniorenraad: zowel georganiseerde (OKRA en NEOS) als niet-georganiseerde</w:t>
      </w:r>
    </w:p>
    <w:p w14:paraId="3CBD604E" w14:textId="77777777"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Cultuurraad: beeldende kunsten, muziek, toneel, taal en literatuur, gebruikers culturele infrastructuur, gebruikers bibliotheken, cultuurverenigingen</w:t>
      </w:r>
    </w:p>
    <w:p w14:paraId="482459B1" w14:textId="77777777"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Milieuraad: ondernemers, landbouw, natuur, gezinnen, vrije tijd</w:t>
      </w:r>
    </w:p>
    <w:p w14:paraId="3591AE79" w14:textId="41AB1F4A"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Mobiliteitsraad: fietsers, scholen, lokale economie, landbouw, gezinnen, openbaar vervoergebruikers, autogebruikers</w:t>
      </w:r>
      <w:r w:rsidR="004156D3" w:rsidRPr="004156D3">
        <w:rPr>
          <w:rFonts w:ascii="Verdana" w:eastAsia="Times New Roman" w:hAnsi="Verdana" w:cs="Arial"/>
          <w:noProof w:val="0"/>
          <w:sz w:val="20"/>
          <w:szCs w:val="20"/>
          <w:lang w:eastAsia="nl-BE"/>
        </w:rPr>
        <w:t>, personen met een beperking</w:t>
      </w:r>
    </w:p>
    <w:p w14:paraId="30DF2343" w14:textId="77777777"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Sportraad: buitensporten, gebruikers sporthallen, jeugdsport</w:t>
      </w:r>
    </w:p>
    <w:p w14:paraId="7B5889DE" w14:textId="612DE2C0"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Welzijnsraad: personen met beperkingen, zorgberoepen, armoedeorganisatie, gezinnen, medische sector</w:t>
      </w:r>
      <w:r w:rsidR="004156D3" w:rsidRPr="004156D3">
        <w:rPr>
          <w:rFonts w:ascii="Verdana" w:eastAsia="Times New Roman" w:hAnsi="Verdana" w:cs="Arial"/>
          <w:noProof w:val="0"/>
          <w:sz w:val="20"/>
          <w:szCs w:val="20"/>
          <w:lang w:eastAsia="nl-BE"/>
        </w:rPr>
        <w:t>, onthaalouders</w:t>
      </w:r>
      <w:r w:rsidR="00CC4DE0">
        <w:rPr>
          <w:rFonts w:ascii="Verdana" w:eastAsia="Times New Roman" w:hAnsi="Verdana" w:cs="Arial"/>
          <w:noProof w:val="0"/>
          <w:sz w:val="20"/>
          <w:szCs w:val="20"/>
          <w:lang w:eastAsia="nl-BE"/>
        </w:rPr>
        <w:t>, kinderopvanginitiatieven</w:t>
      </w:r>
    </w:p>
    <w:p w14:paraId="0EAE0343" w14:textId="6DD06482"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 xml:space="preserve">Landbouwraad: veeteelt, akkerbouw, melkproductie, hoevetoerisme en verbrede landbouw,  hobby landbouw, </w:t>
      </w:r>
      <w:proofErr w:type="spellStart"/>
      <w:r w:rsidRPr="004156D3">
        <w:rPr>
          <w:rFonts w:ascii="Verdana" w:eastAsia="Times New Roman" w:hAnsi="Verdana" w:cs="Arial"/>
          <w:noProof w:val="0"/>
          <w:sz w:val="20"/>
          <w:szCs w:val="20"/>
          <w:lang w:eastAsia="nl-BE"/>
        </w:rPr>
        <w:t>milieuorganisatie,</w:t>
      </w:r>
      <w:r w:rsidR="004156D3" w:rsidRPr="004156D3">
        <w:rPr>
          <w:rFonts w:ascii="Verdana" w:eastAsia="Times New Roman" w:hAnsi="Verdana" w:cs="Arial"/>
          <w:noProof w:val="0"/>
          <w:sz w:val="20"/>
          <w:szCs w:val="20"/>
          <w:lang w:eastAsia="nl-BE"/>
        </w:rPr>
        <w:t>toerisme</w:t>
      </w:r>
      <w:proofErr w:type="spellEnd"/>
      <w:r w:rsidR="004156D3" w:rsidRPr="004156D3">
        <w:rPr>
          <w:rFonts w:ascii="Verdana" w:eastAsia="Times New Roman" w:hAnsi="Verdana" w:cs="Arial"/>
          <w:noProof w:val="0"/>
          <w:sz w:val="20"/>
          <w:szCs w:val="20"/>
          <w:lang w:eastAsia="nl-BE"/>
        </w:rPr>
        <w:t>, bio-landbouw</w:t>
      </w:r>
    </w:p>
    <w:p w14:paraId="44BFCD53" w14:textId="77777777"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 xml:space="preserve">Lokale economie en toerismeraad: </w:t>
      </w:r>
      <w:proofErr w:type="spellStart"/>
      <w:r w:rsidRPr="004156D3">
        <w:rPr>
          <w:rFonts w:ascii="Verdana" w:eastAsia="Times New Roman" w:hAnsi="Verdana" w:cs="Arial"/>
          <w:noProof w:val="0"/>
          <w:sz w:val="20"/>
          <w:szCs w:val="20"/>
          <w:lang w:eastAsia="nl-BE"/>
        </w:rPr>
        <w:t>horecanten</w:t>
      </w:r>
      <w:proofErr w:type="spellEnd"/>
      <w:r w:rsidRPr="004156D3">
        <w:rPr>
          <w:rFonts w:ascii="Verdana" w:eastAsia="Times New Roman" w:hAnsi="Verdana" w:cs="Arial"/>
          <w:noProof w:val="0"/>
          <w:sz w:val="20"/>
          <w:szCs w:val="20"/>
          <w:lang w:eastAsia="nl-BE"/>
        </w:rPr>
        <w:t>, ondernemers, detailhandelaars, UNIZO, VOKA, werknemers, campings en hotels, dagrecreatie</w:t>
      </w:r>
    </w:p>
    <w:p w14:paraId="0D34B489" w14:textId="2BCD0094" w:rsidR="00DC18A9" w:rsidRPr="004156D3" w:rsidRDefault="00DC18A9" w:rsidP="00DC18A9">
      <w:pPr>
        <w:numPr>
          <w:ilvl w:val="0"/>
          <w:numId w:val="12"/>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Solidariteitsraad:</w:t>
      </w:r>
      <w:r w:rsidR="00271830" w:rsidRPr="004156D3">
        <w:rPr>
          <w:rFonts w:ascii="Verdana" w:eastAsia="Times New Roman" w:hAnsi="Verdana" w:cs="Arial"/>
          <w:noProof w:val="0"/>
          <w:sz w:val="20"/>
          <w:szCs w:val="20"/>
          <w:lang w:eastAsia="nl-BE"/>
        </w:rPr>
        <w:t xml:space="preserve"> </w:t>
      </w:r>
      <w:r w:rsidR="00271830" w:rsidRPr="004156D3">
        <w:rPr>
          <w:rFonts w:ascii="Verdana" w:hAnsi="Verdana"/>
          <w:sz w:val="20"/>
          <w:szCs w:val="20"/>
        </w:rPr>
        <w:t>afgevaardigden van organisaties of personen die zich inzetten voor internationale samenwerking, vredesthema’s, 3e en 4e wereldproblematiek</w:t>
      </w:r>
    </w:p>
    <w:p w14:paraId="76A35767" w14:textId="6CEE684A" w:rsidR="00DC18A9" w:rsidRPr="004156D3" w:rsidRDefault="00DC18A9" w:rsidP="00DC18A9">
      <w:p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735D036D" w14:textId="2D90FA7F" w:rsidR="00DC18A9" w:rsidRPr="004156D3" w:rsidRDefault="00DC18A9" w:rsidP="00DC18A9">
      <w:pPr>
        <w:shd w:val="clear" w:color="auto" w:fill="FFFFFF"/>
        <w:spacing w:after="0" w:line="240" w:lineRule="auto"/>
        <w:rPr>
          <w:rFonts w:ascii="Verdana" w:eastAsia="Times New Roman" w:hAnsi="Verdana" w:cs="Arial"/>
          <w:b/>
          <w:noProof w:val="0"/>
          <w:sz w:val="20"/>
          <w:szCs w:val="20"/>
          <w:lang w:eastAsia="nl-BE"/>
        </w:rPr>
      </w:pPr>
      <w:r w:rsidRPr="004156D3">
        <w:rPr>
          <w:rFonts w:ascii="Verdana" w:eastAsia="Times New Roman" w:hAnsi="Verdana" w:cs="Arial"/>
          <w:b/>
          <w:noProof w:val="0"/>
          <w:sz w:val="20"/>
          <w:szCs w:val="20"/>
          <w:lang w:eastAsia="nl-BE"/>
        </w:rPr>
        <w:t>Organen</w:t>
      </w:r>
    </w:p>
    <w:p w14:paraId="2DE6A8E3" w14:textId="77777777" w:rsidR="007E2E4C" w:rsidRPr="004156D3" w:rsidRDefault="007E2E4C" w:rsidP="00DC18A9">
      <w:pPr>
        <w:shd w:val="clear" w:color="auto" w:fill="FFFFFF"/>
        <w:spacing w:after="0" w:line="240" w:lineRule="auto"/>
        <w:rPr>
          <w:rFonts w:ascii="Verdana" w:eastAsia="Times New Roman" w:hAnsi="Verdana" w:cs="Arial"/>
          <w:noProof w:val="0"/>
          <w:sz w:val="20"/>
          <w:szCs w:val="20"/>
          <w:lang w:eastAsia="nl-BE"/>
        </w:rPr>
      </w:pPr>
    </w:p>
    <w:p w14:paraId="525953EC" w14:textId="604DE430" w:rsidR="00DC18A9" w:rsidRPr="004156D3" w:rsidRDefault="00DC18A9" w:rsidP="008E77EF">
      <w:pPr>
        <w:pStyle w:val="Lijstalinea"/>
        <w:numPr>
          <w:ilvl w:val="0"/>
          <w:numId w:val="29"/>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een algemene vergadering voor sectoren met vele ledenverenigingen (</w:t>
      </w:r>
      <w:r w:rsidR="00271830" w:rsidRPr="004156D3">
        <w:rPr>
          <w:rFonts w:ascii="Verdana" w:eastAsia="Times New Roman" w:hAnsi="Verdana" w:cs="Arial"/>
          <w:noProof w:val="0"/>
          <w:sz w:val="20"/>
          <w:szCs w:val="20"/>
          <w:bdr w:val="none" w:sz="0" w:space="0" w:color="auto" w:frame="1"/>
          <w:lang w:eastAsia="nl-BE"/>
        </w:rPr>
        <w:t xml:space="preserve">vb. </w:t>
      </w:r>
      <w:r w:rsidRPr="004156D3">
        <w:rPr>
          <w:rFonts w:ascii="Verdana" w:eastAsia="Times New Roman" w:hAnsi="Verdana" w:cs="Arial"/>
          <w:noProof w:val="0"/>
          <w:sz w:val="20"/>
          <w:szCs w:val="20"/>
          <w:bdr w:val="none" w:sz="0" w:space="0" w:color="auto" w:frame="1"/>
          <w:lang w:eastAsia="nl-BE"/>
        </w:rPr>
        <w:t>sport)</w:t>
      </w:r>
      <w:r w:rsidR="00271830" w:rsidRPr="004156D3">
        <w:rPr>
          <w:rFonts w:ascii="Verdana" w:eastAsia="Times New Roman" w:hAnsi="Verdana" w:cs="Arial"/>
          <w:noProof w:val="0"/>
          <w:sz w:val="20"/>
          <w:szCs w:val="20"/>
          <w:bdr w:val="none" w:sz="0" w:space="0" w:color="auto" w:frame="1"/>
          <w:lang w:eastAsia="nl-BE"/>
        </w:rPr>
        <w:t>; elke AV komt minimaal 1x per kalenderjaar samen</w:t>
      </w:r>
      <w:r w:rsidR="001402DC" w:rsidRPr="004156D3">
        <w:rPr>
          <w:rFonts w:ascii="Verdana" w:eastAsia="Times New Roman" w:hAnsi="Verdana" w:cs="Arial"/>
          <w:noProof w:val="0"/>
          <w:sz w:val="20"/>
          <w:szCs w:val="20"/>
          <w:bdr w:val="none" w:sz="0" w:space="0" w:color="auto" w:frame="1"/>
          <w:lang w:eastAsia="nl-BE"/>
        </w:rPr>
        <w:t xml:space="preserve">. </w:t>
      </w:r>
      <w:r w:rsidR="004156D3" w:rsidRPr="004156D3">
        <w:rPr>
          <w:rFonts w:ascii="Verdana" w:eastAsia="Times New Roman" w:hAnsi="Verdana" w:cs="Arial"/>
          <w:noProof w:val="0"/>
          <w:sz w:val="20"/>
          <w:szCs w:val="20"/>
          <w:bdr w:val="none" w:sz="0" w:space="0" w:color="auto" w:frame="1"/>
          <w:lang w:eastAsia="nl-BE"/>
        </w:rPr>
        <w:t>Minstens o</w:t>
      </w:r>
      <w:r w:rsidR="001402DC" w:rsidRPr="004156D3">
        <w:rPr>
          <w:rFonts w:ascii="Verdana" w:eastAsia="Times New Roman" w:hAnsi="Verdana" w:cs="Arial"/>
          <w:noProof w:val="0"/>
          <w:sz w:val="20"/>
          <w:szCs w:val="20"/>
          <w:bdr w:val="none" w:sz="0" w:space="0" w:color="auto" w:frame="1"/>
          <w:lang w:eastAsia="nl-BE"/>
        </w:rPr>
        <w:t>m de 2 jaar wordt een open vergadering ingericht waarop alle geïnteresseerde burgers uitgenodigd worden.</w:t>
      </w:r>
    </w:p>
    <w:p w14:paraId="47F57128" w14:textId="235FA2EE" w:rsidR="00DC18A9" w:rsidRPr="004156D3" w:rsidRDefault="00DC18A9" w:rsidP="008E77EF">
      <w:pPr>
        <w:pStyle w:val="Lijstalinea"/>
        <w:numPr>
          <w:ilvl w:val="0"/>
          <w:numId w:val="29"/>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de raad zelf</w:t>
      </w:r>
      <w:r w:rsidR="00D11EFB" w:rsidRPr="004156D3">
        <w:rPr>
          <w:rFonts w:ascii="Verdana" w:eastAsia="Times New Roman" w:hAnsi="Verdana" w:cs="Arial"/>
          <w:noProof w:val="0"/>
          <w:sz w:val="20"/>
          <w:szCs w:val="20"/>
          <w:bdr w:val="none" w:sz="0" w:space="0" w:color="auto" w:frame="1"/>
          <w:lang w:eastAsia="nl-BE"/>
        </w:rPr>
        <w:t xml:space="preserve"> (</w:t>
      </w:r>
      <w:r w:rsidR="00271830" w:rsidRPr="004156D3">
        <w:rPr>
          <w:rFonts w:ascii="Verdana" w:eastAsia="Times New Roman" w:hAnsi="Verdana" w:cs="Arial"/>
          <w:noProof w:val="0"/>
          <w:sz w:val="20"/>
          <w:szCs w:val="20"/>
          <w:bdr w:val="none" w:sz="0" w:space="0" w:color="auto" w:frame="1"/>
          <w:lang w:eastAsia="nl-BE"/>
        </w:rPr>
        <w:t>streven naar 10 leden</w:t>
      </w:r>
      <w:r w:rsidR="00600C7C" w:rsidRPr="004156D3">
        <w:rPr>
          <w:rFonts w:ascii="Verdana" w:eastAsia="Times New Roman" w:hAnsi="Verdana" w:cs="Arial"/>
          <w:noProof w:val="0"/>
          <w:sz w:val="20"/>
          <w:szCs w:val="20"/>
          <w:bdr w:val="none" w:sz="0" w:space="0" w:color="auto" w:frame="1"/>
          <w:lang w:eastAsia="nl-BE"/>
        </w:rPr>
        <w:t>, minimum aantal</w:t>
      </w:r>
      <w:r w:rsidR="004156D3" w:rsidRPr="004156D3">
        <w:rPr>
          <w:rFonts w:ascii="Verdana" w:eastAsia="Times New Roman" w:hAnsi="Verdana" w:cs="Arial"/>
          <w:noProof w:val="0"/>
          <w:sz w:val="20"/>
          <w:szCs w:val="20"/>
          <w:bdr w:val="none" w:sz="0" w:space="0" w:color="auto" w:frame="1"/>
          <w:lang w:eastAsia="nl-BE"/>
        </w:rPr>
        <w:t xml:space="preserve"> 7</w:t>
      </w:r>
      <w:r w:rsidR="00D11EFB" w:rsidRPr="004156D3">
        <w:rPr>
          <w:rFonts w:ascii="Verdana" w:eastAsia="Times New Roman" w:hAnsi="Verdana" w:cs="Arial"/>
          <w:noProof w:val="0"/>
          <w:sz w:val="20"/>
          <w:szCs w:val="20"/>
          <w:bdr w:val="none" w:sz="0" w:space="0" w:color="auto" w:frame="1"/>
          <w:lang w:eastAsia="nl-BE"/>
        </w:rPr>
        <w:t>)</w:t>
      </w:r>
      <w:r w:rsidR="00271830" w:rsidRPr="004156D3">
        <w:rPr>
          <w:rFonts w:ascii="Verdana" w:eastAsia="Times New Roman" w:hAnsi="Verdana" w:cs="Arial"/>
          <w:noProof w:val="0"/>
          <w:sz w:val="20"/>
          <w:szCs w:val="20"/>
          <w:bdr w:val="none" w:sz="0" w:space="0" w:color="auto" w:frame="1"/>
          <w:lang w:eastAsia="nl-BE"/>
        </w:rPr>
        <w:t>, komt minimaal 3x per kalenderjaar samen bij afwezigheid van een dagelijks bestuur.</w:t>
      </w:r>
    </w:p>
    <w:p w14:paraId="2E02DF01" w14:textId="1500CE72" w:rsidR="00DC18A9" w:rsidRPr="004156D3" w:rsidRDefault="00DC18A9" w:rsidP="008E77EF">
      <w:pPr>
        <w:pStyle w:val="Lijstalinea"/>
        <w:numPr>
          <w:ilvl w:val="0"/>
          <w:numId w:val="29"/>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indien nodig voor de goede werking: een dagelijks bestuur</w:t>
      </w:r>
      <w:r w:rsidR="00271830" w:rsidRPr="004156D3">
        <w:rPr>
          <w:rFonts w:ascii="Verdana" w:eastAsia="Times New Roman" w:hAnsi="Verdana" w:cs="Arial"/>
          <w:noProof w:val="0"/>
          <w:sz w:val="20"/>
          <w:szCs w:val="20"/>
          <w:bdr w:val="none" w:sz="0" w:space="0" w:color="auto" w:frame="1"/>
          <w:lang w:eastAsia="nl-BE"/>
        </w:rPr>
        <w:t>;</w:t>
      </w:r>
      <w:r w:rsidRPr="004156D3">
        <w:rPr>
          <w:rFonts w:ascii="Verdana" w:eastAsia="Times New Roman" w:hAnsi="Verdana" w:cs="Arial"/>
          <w:noProof w:val="0"/>
          <w:sz w:val="20"/>
          <w:szCs w:val="20"/>
          <w:bdr w:val="none" w:sz="0" w:space="0" w:color="auto" w:frame="1"/>
          <w:lang w:eastAsia="nl-BE"/>
        </w:rPr>
        <w:t xml:space="preserve"> (</w:t>
      </w:r>
      <w:r w:rsidR="00271830" w:rsidRPr="004156D3">
        <w:rPr>
          <w:rFonts w:ascii="Verdana" w:eastAsia="Times New Roman" w:hAnsi="Verdana" w:cs="Arial"/>
          <w:noProof w:val="0"/>
          <w:sz w:val="20"/>
          <w:szCs w:val="20"/>
          <w:bdr w:val="none" w:sz="0" w:space="0" w:color="auto" w:frame="1"/>
          <w:lang w:eastAsia="nl-BE"/>
        </w:rPr>
        <w:t xml:space="preserve"> telt </w:t>
      </w:r>
      <w:r w:rsidR="00D11EFB" w:rsidRPr="004156D3">
        <w:rPr>
          <w:rFonts w:ascii="Verdana" w:eastAsia="Times New Roman" w:hAnsi="Verdana" w:cs="Arial"/>
          <w:noProof w:val="0"/>
          <w:sz w:val="20"/>
          <w:szCs w:val="20"/>
          <w:bdr w:val="none" w:sz="0" w:space="0" w:color="auto" w:frame="1"/>
          <w:lang w:eastAsia="nl-BE"/>
        </w:rPr>
        <w:t>minstens 4 leden</w:t>
      </w:r>
      <w:r w:rsidR="00271830" w:rsidRPr="004156D3">
        <w:rPr>
          <w:rFonts w:ascii="Verdana" w:eastAsia="Times New Roman" w:hAnsi="Verdana" w:cs="Arial"/>
          <w:noProof w:val="0"/>
          <w:sz w:val="20"/>
          <w:szCs w:val="20"/>
          <w:bdr w:val="none" w:sz="0" w:space="0" w:color="auto" w:frame="1"/>
          <w:lang w:eastAsia="nl-BE"/>
        </w:rPr>
        <w:t>, komt minimaal 6x per kalenderjaar samen.</w:t>
      </w:r>
    </w:p>
    <w:p w14:paraId="3F31EA2D" w14:textId="77777777" w:rsidR="00DC18A9" w:rsidRPr="004156D3" w:rsidRDefault="00DC18A9" w:rsidP="00DC18A9">
      <w:pPr>
        <w:numPr>
          <w:ilvl w:val="0"/>
          <w:numId w:val="14"/>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Elke adviesraad stelt minstens een voorzitter en een secretaris aan onder zijn leden. Gemeentelijke ambtenaren maken niet het verslag van de adviesraad.</w:t>
      </w:r>
    </w:p>
    <w:p w14:paraId="78F19EC1" w14:textId="77777777" w:rsidR="00DC18A9" w:rsidRPr="004156D3" w:rsidRDefault="00DC18A9" w:rsidP="00DC18A9">
      <w:pPr>
        <w:numPr>
          <w:ilvl w:val="0"/>
          <w:numId w:val="14"/>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De voorzitter roept de adviesraad bijeen en stelt samen met de secretaris de agenda op</w:t>
      </w:r>
    </w:p>
    <w:p w14:paraId="68644D38" w14:textId="77777777" w:rsidR="00DC18A9" w:rsidRPr="004156D3" w:rsidRDefault="00DC18A9" w:rsidP="00DC18A9">
      <w:pPr>
        <w:numPr>
          <w:ilvl w:val="0"/>
          <w:numId w:val="14"/>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Elk advies wordt getekend door de voorzitter en de secretaris</w:t>
      </w:r>
    </w:p>
    <w:p w14:paraId="6AF347F7" w14:textId="77777777" w:rsidR="00DC18A9" w:rsidRPr="004156D3" w:rsidRDefault="00DC18A9" w:rsidP="00DC18A9">
      <w:pPr>
        <w:shd w:val="clear" w:color="auto" w:fill="FFFFFF"/>
        <w:spacing w:after="0" w:line="240" w:lineRule="auto"/>
        <w:ind w:left="720"/>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121CBAC8" w14:textId="77777777" w:rsidR="00DC18A9" w:rsidRPr="004156D3" w:rsidRDefault="00DC18A9" w:rsidP="00DC18A9">
      <w:pPr>
        <w:shd w:val="clear" w:color="auto" w:fill="FFFFFF"/>
        <w:spacing w:after="0" w:line="240" w:lineRule="auto"/>
        <w:rPr>
          <w:rFonts w:ascii="Verdana" w:eastAsia="Times New Roman" w:hAnsi="Verdana" w:cs="Arial"/>
          <w:b/>
          <w:noProof w:val="0"/>
          <w:sz w:val="20"/>
          <w:szCs w:val="20"/>
          <w:lang w:eastAsia="nl-BE"/>
        </w:rPr>
      </w:pPr>
      <w:r w:rsidRPr="004156D3">
        <w:rPr>
          <w:rFonts w:ascii="Verdana" w:eastAsia="Times New Roman" w:hAnsi="Verdana" w:cs="Arial"/>
          <w:b/>
          <w:noProof w:val="0"/>
          <w:sz w:val="20"/>
          <w:szCs w:val="20"/>
          <w:lang w:eastAsia="nl-BE"/>
        </w:rPr>
        <w:t>Ondersteuning</w:t>
      </w:r>
    </w:p>
    <w:p w14:paraId="73363B6F" w14:textId="77777777" w:rsidR="00DC18A9" w:rsidRPr="004156D3" w:rsidRDefault="00DC18A9" w:rsidP="00DC18A9">
      <w:pPr>
        <w:shd w:val="clear" w:color="auto" w:fill="FFFFFF"/>
        <w:spacing w:after="0" w:line="240" w:lineRule="auto"/>
        <w:ind w:left="720"/>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0292F4AF" w14:textId="77777777" w:rsidR="00DC18A9" w:rsidRPr="004156D3" w:rsidRDefault="00DC18A9" w:rsidP="00DC18A9">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vergaderen in gemeentelijke lokalen</w:t>
      </w:r>
    </w:p>
    <w:p w14:paraId="5AC18BA7" w14:textId="77777777" w:rsidR="00DC18A9" w:rsidRPr="004156D3" w:rsidRDefault="00DC18A9" w:rsidP="00DC18A9">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collegelid en ambtenaar zijn aanwezig om inhoudelijke toelichting te geven maar onthouden zich bij standpuntbepaling</w:t>
      </w:r>
    </w:p>
    <w:p w14:paraId="4E177AB5" w14:textId="0076B50F" w:rsidR="00DC18A9" w:rsidRPr="004156D3" w:rsidRDefault="004156D3" w:rsidP="00DC18A9">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500 EURO per jaar</w:t>
      </w:r>
      <w:r w:rsidR="00D11EFB" w:rsidRPr="004156D3">
        <w:rPr>
          <w:rFonts w:ascii="Verdana" w:eastAsia="Times New Roman" w:hAnsi="Verdana" w:cs="Arial"/>
          <w:noProof w:val="0"/>
          <w:sz w:val="20"/>
          <w:szCs w:val="20"/>
          <w:lang w:eastAsia="nl-BE"/>
        </w:rPr>
        <w:t xml:space="preserve"> </w:t>
      </w:r>
      <w:r w:rsidR="00DC18A9" w:rsidRPr="004156D3">
        <w:rPr>
          <w:rFonts w:ascii="Verdana" w:eastAsia="Times New Roman" w:hAnsi="Verdana" w:cs="Arial"/>
          <w:noProof w:val="0"/>
          <w:sz w:val="20"/>
          <w:szCs w:val="20"/>
          <w:lang w:eastAsia="nl-BE"/>
        </w:rPr>
        <w:t>voor werkingskosten</w:t>
      </w:r>
      <w:r w:rsidRPr="004156D3">
        <w:rPr>
          <w:rFonts w:ascii="Verdana" w:eastAsia="Times New Roman" w:hAnsi="Verdana" w:cs="Arial"/>
          <w:noProof w:val="0"/>
          <w:sz w:val="20"/>
          <w:szCs w:val="20"/>
          <w:lang w:eastAsia="nl-BE"/>
        </w:rPr>
        <w:t xml:space="preserve"> (te verantwoorden)</w:t>
      </w:r>
    </w:p>
    <w:p w14:paraId="75CB57F4" w14:textId="77777777" w:rsidR="00DC18A9" w:rsidRPr="004156D3" w:rsidRDefault="00DC18A9" w:rsidP="00DC18A9">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De relevante begrotingselementen worden tijdig bezorgd om een zinvol advies te kunnen geven op een zinvol moment.</w:t>
      </w:r>
    </w:p>
    <w:p w14:paraId="14FA228E" w14:textId="77777777" w:rsidR="00DC18A9" w:rsidRPr="004156D3" w:rsidRDefault="00DC18A9" w:rsidP="00DC18A9">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Leden van adviesraden vallen onder de verzekeringspolis</w:t>
      </w:r>
    </w:p>
    <w:p w14:paraId="5B0C5F40" w14:textId="77777777" w:rsidR="00DC18A9" w:rsidRPr="004156D3" w:rsidRDefault="00DC18A9" w:rsidP="00DC18A9">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Er wordt aan de adviesraden een sjabloon ter beschikking gesteld om een advies te formuleren.</w:t>
      </w:r>
    </w:p>
    <w:p w14:paraId="66328DA3" w14:textId="68086ECA" w:rsidR="00E05BD4" w:rsidRPr="004156D3" w:rsidRDefault="00DC18A9" w:rsidP="00E05BD4">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lastRenderedPageBreak/>
        <w:t xml:space="preserve">Het CBS </w:t>
      </w:r>
      <w:r w:rsidR="00600C7C" w:rsidRPr="004156D3">
        <w:rPr>
          <w:rFonts w:ascii="Verdana" w:eastAsia="Times New Roman" w:hAnsi="Verdana" w:cs="Arial"/>
          <w:noProof w:val="0"/>
          <w:sz w:val="20"/>
          <w:szCs w:val="20"/>
          <w:lang w:eastAsia="nl-BE"/>
        </w:rPr>
        <w:t xml:space="preserve">streeft ernaar </w:t>
      </w:r>
      <w:r w:rsidRPr="004156D3">
        <w:rPr>
          <w:rFonts w:ascii="Verdana" w:eastAsia="Times New Roman" w:hAnsi="Verdana" w:cs="Arial"/>
          <w:noProof w:val="0"/>
          <w:sz w:val="20"/>
          <w:szCs w:val="20"/>
          <w:lang w:eastAsia="nl-BE"/>
        </w:rPr>
        <w:t>elk advies binnen de 4 weken (juli en augustus uitgezonderd)</w:t>
      </w:r>
      <w:r w:rsidR="004156D3" w:rsidRPr="004156D3">
        <w:rPr>
          <w:rFonts w:ascii="Verdana" w:eastAsia="Times New Roman" w:hAnsi="Verdana" w:cs="Arial"/>
          <w:noProof w:val="0"/>
          <w:sz w:val="20"/>
          <w:szCs w:val="20"/>
          <w:lang w:eastAsia="nl-BE"/>
        </w:rPr>
        <w:t xml:space="preserve"> te beantwoorden.</w:t>
      </w:r>
      <w:r w:rsidR="00D11EFB" w:rsidRPr="004156D3">
        <w:rPr>
          <w:rFonts w:ascii="Verdana" w:eastAsia="Times New Roman" w:hAnsi="Verdana" w:cs="Arial"/>
          <w:noProof w:val="0"/>
          <w:sz w:val="20"/>
          <w:szCs w:val="20"/>
          <w:lang w:eastAsia="nl-BE"/>
        </w:rPr>
        <w:t xml:space="preserve"> </w:t>
      </w:r>
      <w:r w:rsidR="00600C7C" w:rsidRPr="004156D3">
        <w:rPr>
          <w:rFonts w:ascii="Verdana" w:eastAsia="Times New Roman" w:hAnsi="Verdana" w:cs="Arial"/>
          <w:noProof w:val="0"/>
          <w:sz w:val="20"/>
          <w:szCs w:val="20"/>
          <w:lang w:eastAsia="nl-BE"/>
        </w:rPr>
        <w:t>Indien het niet mogelijk is binnen deze termijn een onderbouwd antwoord te geven, communiceert het CBS het verdere proces en/of de timing van verdere uitwerking aan de adviesraad.</w:t>
      </w:r>
    </w:p>
    <w:p w14:paraId="268F178C" w14:textId="6658A664" w:rsidR="004156D3" w:rsidRPr="004156D3" w:rsidRDefault="004156D3" w:rsidP="00E05BD4">
      <w:pPr>
        <w:numPr>
          <w:ilvl w:val="0"/>
          <w:numId w:val="16"/>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Sjabloon voor een verslag</w:t>
      </w:r>
    </w:p>
    <w:p w14:paraId="49A86791" w14:textId="77777777" w:rsidR="00DC18A9" w:rsidRPr="004156D3" w:rsidRDefault="00DC18A9" w:rsidP="00DC18A9">
      <w:pPr>
        <w:shd w:val="clear" w:color="auto" w:fill="FFFFFF"/>
        <w:spacing w:after="0" w:line="240" w:lineRule="auto"/>
        <w:ind w:left="720"/>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5C9A007D" w14:textId="77777777" w:rsidR="00DC18A9" w:rsidRPr="004156D3" w:rsidRDefault="00DC18A9" w:rsidP="00DC18A9">
      <w:pPr>
        <w:shd w:val="clear" w:color="auto" w:fill="FFFFFF"/>
        <w:spacing w:after="0" w:line="240" w:lineRule="auto"/>
        <w:rPr>
          <w:rFonts w:ascii="Verdana" w:eastAsia="Times New Roman" w:hAnsi="Verdana" w:cs="Arial"/>
          <w:b/>
          <w:noProof w:val="0"/>
          <w:sz w:val="20"/>
          <w:szCs w:val="20"/>
          <w:lang w:eastAsia="nl-BE"/>
        </w:rPr>
      </w:pPr>
      <w:r w:rsidRPr="004156D3">
        <w:rPr>
          <w:rFonts w:ascii="Verdana" w:eastAsia="Times New Roman" w:hAnsi="Verdana" w:cs="Arial"/>
          <w:b/>
          <w:noProof w:val="0"/>
          <w:sz w:val="20"/>
          <w:szCs w:val="20"/>
          <w:lang w:eastAsia="nl-BE"/>
        </w:rPr>
        <w:t>Taakstelling</w:t>
      </w:r>
    </w:p>
    <w:p w14:paraId="1B119AF2" w14:textId="77777777" w:rsidR="00DC18A9" w:rsidRPr="004156D3" w:rsidRDefault="00DC18A9" w:rsidP="00DC18A9">
      <w:pPr>
        <w:shd w:val="clear" w:color="auto" w:fill="FFFFFF"/>
        <w:spacing w:after="0" w:line="240" w:lineRule="auto"/>
        <w:ind w:left="720"/>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0D720019" w14:textId="77777777" w:rsidR="00DC18A9" w:rsidRPr="004156D3" w:rsidRDefault="00DC18A9" w:rsidP="00DC18A9">
      <w:pPr>
        <w:numPr>
          <w:ilvl w:val="0"/>
          <w:numId w:val="18"/>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Een adviesraad wordt door de gemeenteraad opgericht om over het lokale beleid deskundig advies te geven. Deze deskundigheid is gebaseerd op ervaring, kennis of betrokkenheid bij bepaalde beleidsdomeinen. In het bijzonder wordt advies gegeven over de meerjarenplanning, de budgetten, de reglementen, de nieuwe infrastructuur die voor de sector relevant is en de beleidskeuzes.</w:t>
      </w:r>
    </w:p>
    <w:p w14:paraId="697A6BD0" w14:textId="77777777" w:rsidR="00DC18A9" w:rsidRPr="004156D3" w:rsidRDefault="00DC18A9" w:rsidP="00DC18A9">
      <w:pPr>
        <w:numPr>
          <w:ilvl w:val="0"/>
          <w:numId w:val="18"/>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De gemeenteraad of het CBS kunnen om een advies vragen over een specifiek punt. Een adviesraad kan uit eigen beweging een advies geven over een punt.</w:t>
      </w:r>
    </w:p>
    <w:p w14:paraId="1886F543" w14:textId="77777777" w:rsidR="00DC18A9" w:rsidRPr="004156D3" w:rsidRDefault="00DC18A9" w:rsidP="00DC18A9">
      <w:pPr>
        <w:pStyle w:val="Lijstalinea"/>
        <w:numPr>
          <w:ilvl w:val="0"/>
          <w:numId w:val="18"/>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Adviesraden organiseren zelf geen evenementen. Dit is de taak van verenigingen en van de gemeentelijke diensten. Wel kunnen adviesraden hun medewerking verlenen aan initiatieven van de gemeentelijke diensten en kunnen gemeentelijke diensten een beroep doen op de leden van een adviesraad om een evenement te organiseren.</w:t>
      </w:r>
    </w:p>
    <w:p w14:paraId="0C7BD7FF" w14:textId="71F425F6" w:rsidR="00DC18A9" w:rsidRPr="004156D3" w:rsidRDefault="00DC18A9" w:rsidP="00DC18A9">
      <w:pPr>
        <w:numPr>
          <w:ilvl w:val="0"/>
          <w:numId w:val="18"/>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 xml:space="preserve">In geval een advies niet unaniem wordt gegeven, worden ook de andere standpunten dan </w:t>
      </w:r>
      <w:r w:rsidR="00271830" w:rsidRPr="004156D3">
        <w:rPr>
          <w:rFonts w:ascii="Verdana" w:eastAsia="Times New Roman" w:hAnsi="Verdana" w:cs="Arial"/>
          <w:noProof w:val="0"/>
          <w:sz w:val="20"/>
          <w:szCs w:val="20"/>
          <w:lang w:eastAsia="nl-BE"/>
        </w:rPr>
        <w:t>de</w:t>
      </w:r>
      <w:r w:rsidRPr="004156D3">
        <w:rPr>
          <w:rFonts w:ascii="Verdana" w:eastAsia="Times New Roman" w:hAnsi="Verdana" w:cs="Arial"/>
          <w:noProof w:val="0"/>
          <w:sz w:val="20"/>
          <w:szCs w:val="20"/>
          <w:lang w:eastAsia="nl-BE"/>
        </w:rPr>
        <w:t xml:space="preserve"> meerderheidsstandpunten vermeld.</w:t>
      </w:r>
    </w:p>
    <w:p w14:paraId="3E615431" w14:textId="437D1341" w:rsidR="004156D3" w:rsidRPr="004156D3" w:rsidRDefault="004156D3" w:rsidP="00DC18A9">
      <w:pPr>
        <w:numPr>
          <w:ilvl w:val="0"/>
          <w:numId w:val="18"/>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Adviesraden kunnen advies verlenen over de verdeling van subsidies of toelagen, maar krijgen geen budget om zelf te verdelen.</w:t>
      </w:r>
    </w:p>
    <w:p w14:paraId="2E37A73C" w14:textId="30587709" w:rsidR="00DC18A9" w:rsidRPr="004156D3" w:rsidRDefault="00DC18A9" w:rsidP="00DC18A9">
      <w:p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281781D0" w14:textId="77777777" w:rsidR="00DC18A9" w:rsidRPr="004156D3" w:rsidRDefault="00DC18A9" w:rsidP="00DC18A9">
      <w:pPr>
        <w:shd w:val="clear" w:color="auto" w:fill="FFFFFF"/>
        <w:spacing w:after="0" w:line="240" w:lineRule="auto"/>
        <w:rPr>
          <w:rFonts w:ascii="Verdana" w:eastAsia="Times New Roman" w:hAnsi="Verdana" w:cs="Arial"/>
          <w:b/>
          <w:noProof w:val="0"/>
          <w:sz w:val="20"/>
          <w:szCs w:val="20"/>
          <w:lang w:eastAsia="nl-BE"/>
        </w:rPr>
      </w:pPr>
      <w:r w:rsidRPr="004156D3">
        <w:rPr>
          <w:rFonts w:ascii="Verdana" w:eastAsia="Times New Roman" w:hAnsi="Verdana" w:cs="Arial"/>
          <w:b/>
          <w:noProof w:val="0"/>
          <w:sz w:val="20"/>
          <w:szCs w:val="20"/>
          <w:lang w:eastAsia="nl-BE"/>
        </w:rPr>
        <w:t>Kandidaatstelling</w:t>
      </w:r>
    </w:p>
    <w:p w14:paraId="28DBDA50" w14:textId="77777777" w:rsidR="00DC18A9" w:rsidRPr="004156D3" w:rsidRDefault="00DC18A9" w:rsidP="00DC18A9">
      <w:pPr>
        <w:shd w:val="clear" w:color="auto" w:fill="FFFFFF"/>
        <w:spacing w:after="0" w:line="240" w:lineRule="auto"/>
        <w:ind w:left="720"/>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bdr w:val="none" w:sz="0" w:space="0" w:color="auto" w:frame="1"/>
          <w:lang w:eastAsia="nl-BE"/>
        </w:rPr>
        <w:t> </w:t>
      </w:r>
    </w:p>
    <w:p w14:paraId="1552E90F" w14:textId="77777777" w:rsidR="00DC18A9" w:rsidRPr="004156D3" w:rsidRDefault="00DC18A9" w:rsidP="00DC18A9">
      <w:pPr>
        <w:numPr>
          <w:ilvl w:val="0"/>
          <w:numId w:val="20"/>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Men kan zich per mail of per brief aan het CBS kandidaat stellen</w:t>
      </w:r>
    </w:p>
    <w:p w14:paraId="28C3AE8E" w14:textId="77777777" w:rsidR="00DC18A9" w:rsidRPr="004156D3" w:rsidRDefault="00DC18A9" w:rsidP="00DC18A9">
      <w:pPr>
        <w:numPr>
          <w:ilvl w:val="0"/>
          <w:numId w:val="20"/>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Verplichte vermelding: naam, geslacht, adres, voor welke raad en voor welke deelgroep</w:t>
      </w:r>
    </w:p>
    <w:p w14:paraId="56BF3DBE" w14:textId="3FEF9C03" w:rsidR="00271830" w:rsidRPr="004156D3" w:rsidRDefault="00DC18A9" w:rsidP="00251703">
      <w:pPr>
        <w:numPr>
          <w:ilvl w:val="0"/>
          <w:numId w:val="20"/>
        </w:numPr>
        <w:shd w:val="clear" w:color="auto" w:fill="FFFFFF"/>
        <w:spacing w:after="0" w:line="240" w:lineRule="auto"/>
        <w:rPr>
          <w:rFonts w:ascii="Verdana" w:eastAsia="Times New Roman" w:hAnsi="Verdana" w:cs="Arial"/>
          <w:noProof w:val="0"/>
          <w:sz w:val="20"/>
          <w:szCs w:val="20"/>
          <w:lang w:eastAsia="nl-BE"/>
        </w:rPr>
      </w:pPr>
      <w:r w:rsidRPr="004156D3">
        <w:rPr>
          <w:rFonts w:ascii="Verdana" w:eastAsia="Times New Roman" w:hAnsi="Verdana" w:cs="Arial"/>
          <w:noProof w:val="0"/>
          <w:sz w:val="20"/>
          <w:szCs w:val="20"/>
          <w:lang w:eastAsia="nl-BE"/>
        </w:rPr>
        <w:t>Korte motivering van de kandidaatstelling en daarbij toelichten van welke speci</w:t>
      </w:r>
      <w:r w:rsidR="00600C7C" w:rsidRPr="004156D3">
        <w:rPr>
          <w:rFonts w:ascii="Verdana" w:eastAsia="Times New Roman" w:hAnsi="Verdana" w:cs="Arial"/>
          <w:noProof w:val="0"/>
          <w:sz w:val="20"/>
          <w:szCs w:val="20"/>
          <w:lang w:eastAsia="nl-BE"/>
        </w:rPr>
        <w:t>fi</w:t>
      </w:r>
      <w:r w:rsidRPr="004156D3">
        <w:rPr>
          <w:rFonts w:ascii="Verdana" w:eastAsia="Times New Roman" w:hAnsi="Verdana" w:cs="Arial"/>
          <w:noProof w:val="0"/>
          <w:sz w:val="20"/>
          <w:szCs w:val="20"/>
          <w:lang w:eastAsia="nl-BE"/>
        </w:rPr>
        <w:t>eke (leeftijd, socio-economisch, vereniging) groep men graag een vertegenwoordiger wil zijn</w:t>
      </w:r>
    </w:p>
    <w:p w14:paraId="0FECB95B" w14:textId="77777777" w:rsidR="00600C7C" w:rsidRPr="004156D3" w:rsidRDefault="00600C7C" w:rsidP="00DC18A9">
      <w:pPr>
        <w:shd w:val="clear" w:color="auto" w:fill="FFFFFF"/>
        <w:spacing w:after="0" w:line="240" w:lineRule="auto"/>
        <w:rPr>
          <w:rFonts w:ascii="Verdana" w:eastAsia="Times New Roman" w:hAnsi="Verdana" w:cs="Arial"/>
          <w:noProof w:val="0"/>
          <w:sz w:val="20"/>
          <w:szCs w:val="20"/>
          <w:bdr w:val="none" w:sz="0" w:space="0" w:color="auto" w:frame="1"/>
          <w:lang w:eastAsia="nl-BE"/>
        </w:rPr>
      </w:pPr>
    </w:p>
    <w:p w14:paraId="659C720A" w14:textId="77777777" w:rsidR="00600C7C" w:rsidRPr="004156D3" w:rsidRDefault="00600C7C" w:rsidP="00DC18A9">
      <w:pPr>
        <w:shd w:val="clear" w:color="auto" w:fill="FFFFFF"/>
        <w:spacing w:after="0" w:line="240" w:lineRule="auto"/>
        <w:rPr>
          <w:rFonts w:ascii="Verdana" w:eastAsia="Times New Roman" w:hAnsi="Verdana" w:cs="Arial"/>
          <w:b/>
          <w:noProof w:val="0"/>
          <w:sz w:val="20"/>
          <w:szCs w:val="20"/>
          <w:bdr w:val="none" w:sz="0" w:space="0" w:color="auto" w:frame="1"/>
          <w:lang w:eastAsia="nl-BE"/>
        </w:rPr>
      </w:pPr>
      <w:r w:rsidRPr="004156D3">
        <w:rPr>
          <w:rFonts w:ascii="Verdana" w:eastAsia="Times New Roman" w:hAnsi="Verdana" w:cs="Arial"/>
          <w:b/>
          <w:noProof w:val="0"/>
          <w:sz w:val="20"/>
          <w:szCs w:val="20"/>
          <w:bdr w:val="none" w:sz="0" w:space="0" w:color="auto" w:frame="1"/>
          <w:lang w:eastAsia="nl-BE"/>
        </w:rPr>
        <w:t>Statuten</w:t>
      </w:r>
    </w:p>
    <w:p w14:paraId="6728E384" w14:textId="77777777" w:rsidR="00600C7C" w:rsidRPr="004156D3" w:rsidRDefault="00600C7C" w:rsidP="00DC18A9">
      <w:pPr>
        <w:shd w:val="clear" w:color="auto" w:fill="FFFFFF"/>
        <w:spacing w:after="0" w:line="240" w:lineRule="auto"/>
        <w:rPr>
          <w:rFonts w:ascii="Verdana" w:eastAsia="Times New Roman" w:hAnsi="Verdana" w:cs="Arial"/>
          <w:noProof w:val="0"/>
          <w:sz w:val="20"/>
          <w:szCs w:val="20"/>
          <w:bdr w:val="none" w:sz="0" w:space="0" w:color="auto" w:frame="1"/>
          <w:lang w:eastAsia="nl-BE"/>
        </w:rPr>
      </w:pPr>
    </w:p>
    <w:p w14:paraId="5074B9EF" w14:textId="1B73BF80" w:rsidR="00DC18A9" w:rsidRPr="004156D3" w:rsidRDefault="00271830" w:rsidP="00DC18A9">
      <w:pPr>
        <w:shd w:val="clear" w:color="auto" w:fill="FFFFFF"/>
        <w:spacing w:after="0" w:line="240" w:lineRule="auto"/>
        <w:rPr>
          <w:rFonts w:ascii="Verdana" w:eastAsia="Times New Roman" w:hAnsi="Verdana" w:cs="Arial"/>
          <w:noProof w:val="0"/>
          <w:sz w:val="20"/>
          <w:szCs w:val="20"/>
          <w:bdr w:val="none" w:sz="0" w:space="0" w:color="auto" w:frame="1"/>
          <w:lang w:eastAsia="nl-BE"/>
        </w:rPr>
      </w:pPr>
      <w:r w:rsidRPr="004156D3">
        <w:rPr>
          <w:rFonts w:ascii="Verdana" w:eastAsia="Times New Roman" w:hAnsi="Verdana" w:cs="Arial"/>
          <w:noProof w:val="0"/>
          <w:sz w:val="20"/>
          <w:szCs w:val="20"/>
          <w:bdr w:val="none" w:sz="0" w:space="0" w:color="auto" w:frame="1"/>
          <w:lang w:eastAsia="nl-BE"/>
        </w:rPr>
        <w:t>Alle adviesraden hebben uniforme statuten, met uitzondering van de doelstellingen</w:t>
      </w:r>
    </w:p>
    <w:p w14:paraId="4286572F" w14:textId="77777777" w:rsidR="007E2E4C" w:rsidRPr="004156D3" w:rsidRDefault="007E2E4C" w:rsidP="00DC18A9">
      <w:pPr>
        <w:shd w:val="clear" w:color="auto" w:fill="FFFFFF"/>
        <w:spacing w:after="0" w:line="240" w:lineRule="auto"/>
        <w:rPr>
          <w:rFonts w:ascii="Verdana" w:eastAsia="Times New Roman" w:hAnsi="Verdana" w:cs="Arial"/>
          <w:noProof w:val="0"/>
          <w:sz w:val="21"/>
          <w:szCs w:val="21"/>
          <w:lang w:eastAsia="nl-BE"/>
        </w:rPr>
      </w:pPr>
    </w:p>
    <w:p w14:paraId="30031560" w14:textId="77777777" w:rsidR="009117C0" w:rsidRDefault="009117C0">
      <w:pPr>
        <w:rPr>
          <w:rFonts w:ascii="Verdana" w:eastAsia="Times New Roman" w:hAnsi="Verdana" w:cs="Arial"/>
          <w:b/>
          <w:bCs/>
          <w:noProof w:val="0"/>
          <w:kern w:val="36"/>
          <w:sz w:val="20"/>
          <w:szCs w:val="39"/>
          <w:u w:val="single"/>
          <w:lang w:eastAsia="nl-BE"/>
        </w:rPr>
      </w:pPr>
      <w:r>
        <w:rPr>
          <w:rFonts w:ascii="Verdana" w:hAnsi="Verdana" w:cs="Arial"/>
          <w:sz w:val="20"/>
          <w:szCs w:val="39"/>
          <w:u w:val="single"/>
        </w:rPr>
        <w:br w:type="page"/>
      </w:r>
    </w:p>
    <w:p w14:paraId="290DF88B" w14:textId="2D04E648" w:rsidR="007A4697" w:rsidRPr="009117C0" w:rsidRDefault="007E2E4C" w:rsidP="00800190">
      <w:pPr>
        <w:pStyle w:val="Kop1"/>
      </w:pPr>
      <w:bookmarkStart w:id="4" w:name="_Toc5800471"/>
      <w:r w:rsidRPr="009117C0">
        <w:lastRenderedPageBreak/>
        <w:t>V</w:t>
      </w:r>
      <w:r w:rsidR="007A4697" w:rsidRPr="009117C0">
        <w:t>oor</w:t>
      </w:r>
      <w:bookmarkStart w:id="5" w:name="_GoBack"/>
      <w:bookmarkEnd w:id="5"/>
      <w:r w:rsidR="007A4697" w:rsidRPr="009117C0">
        <w:t>stellen van burgers</w:t>
      </w:r>
      <w:bookmarkEnd w:id="4"/>
    </w:p>
    <w:p w14:paraId="1804A37F" w14:textId="77777777" w:rsidR="007A4697" w:rsidRPr="004156D3" w:rsidRDefault="007A4697" w:rsidP="008366DE">
      <w:pPr>
        <w:pStyle w:val="Normaalweb"/>
        <w:shd w:val="clear" w:color="auto" w:fill="FFFFFF"/>
        <w:spacing w:after="300" w:afterAutospacing="0" w:line="270" w:lineRule="atLeast"/>
        <w:rPr>
          <w:rFonts w:ascii="Verdana" w:hAnsi="Verdana" w:cs="Arial"/>
          <w:sz w:val="20"/>
          <w:szCs w:val="20"/>
        </w:rPr>
      </w:pPr>
      <w:r w:rsidRPr="004156D3">
        <w:rPr>
          <w:rFonts w:ascii="Verdana" w:hAnsi="Verdana" w:cs="Arial"/>
          <w:sz w:val="20"/>
          <w:szCs w:val="20"/>
        </w:rPr>
        <w:t>Inwoners kunnen mee de agenda van de gemeenteraad bepalen. Zij kunnen een voorstel op de agenda van de gemeenteraad</w:t>
      </w:r>
      <w:r w:rsidR="008366DE" w:rsidRPr="004156D3">
        <w:rPr>
          <w:rFonts w:ascii="Verdana" w:hAnsi="Verdana" w:cs="Arial"/>
          <w:sz w:val="20"/>
          <w:szCs w:val="20"/>
        </w:rPr>
        <w:t xml:space="preserve"> of </w:t>
      </w:r>
      <w:r w:rsidR="009534EF" w:rsidRPr="004156D3">
        <w:rPr>
          <w:rFonts w:ascii="Verdana" w:hAnsi="Verdana" w:cs="Arial"/>
          <w:sz w:val="20"/>
          <w:szCs w:val="20"/>
        </w:rPr>
        <w:t>raad voor maatschappelijk welzijn</w:t>
      </w:r>
      <w:r w:rsidRPr="004156D3">
        <w:rPr>
          <w:rFonts w:ascii="Verdana" w:hAnsi="Verdana" w:cs="Arial"/>
          <w:sz w:val="20"/>
          <w:szCs w:val="20"/>
        </w:rPr>
        <w:t xml:space="preserve"> inschrijven en dit voorstel k</w:t>
      </w:r>
      <w:r w:rsidR="008366DE" w:rsidRPr="004156D3">
        <w:rPr>
          <w:rFonts w:ascii="Verdana" w:hAnsi="Verdana" w:cs="Arial"/>
          <w:sz w:val="20"/>
          <w:szCs w:val="20"/>
        </w:rPr>
        <w:t xml:space="preserve">omen toelichten voor de </w:t>
      </w:r>
      <w:r w:rsidRPr="004156D3">
        <w:rPr>
          <w:rFonts w:ascii="Verdana" w:hAnsi="Verdana" w:cs="Arial"/>
          <w:sz w:val="20"/>
          <w:szCs w:val="20"/>
        </w:rPr>
        <w:t>raad.</w:t>
      </w:r>
    </w:p>
    <w:p w14:paraId="0500FF0E" w14:textId="2ADB064F" w:rsidR="007A4697" w:rsidRPr="004156D3" w:rsidRDefault="007E2E4C" w:rsidP="008366DE">
      <w:pPr>
        <w:pStyle w:val="Kop2"/>
        <w:shd w:val="clear" w:color="auto" w:fill="FFFFFF"/>
        <w:spacing w:before="0" w:after="75" w:line="360" w:lineRule="atLeast"/>
        <w:rPr>
          <w:rFonts w:ascii="Verdana" w:hAnsi="Verdana" w:cs="Arial"/>
          <w:color w:val="auto"/>
          <w:sz w:val="20"/>
          <w:szCs w:val="20"/>
        </w:rPr>
      </w:pPr>
      <w:r w:rsidRPr="004156D3">
        <w:rPr>
          <w:rFonts w:ascii="Verdana" w:hAnsi="Verdana" w:cs="Arial"/>
          <w:color w:val="auto"/>
          <w:sz w:val="20"/>
          <w:szCs w:val="20"/>
        </w:rPr>
        <w:t>V</w:t>
      </w:r>
      <w:r w:rsidR="007A4697" w:rsidRPr="004156D3">
        <w:rPr>
          <w:rFonts w:ascii="Verdana" w:hAnsi="Verdana" w:cs="Arial"/>
          <w:color w:val="auto"/>
          <w:sz w:val="20"/>
          <w:szCs w:val="20"/>
        </w:rPr>
        <w:t>oorwaarden</w:t>
      </w:r>
    </w:p>
    <w:p w14:paraId="12456D3E" w14:textId="77777777" w:rsidR="007A4697" w:rsidRPr="004156D3" w:rsidRDefault="009534EF"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Een voorstel</w:t>
      </w:r>
      <w:r w:rsidR="007A4697" w:rsidRPr="004156D3">
        <w:rPr>
          <w:rFonts w:ascii="Verdana" w:hAnsi="Verdana" w:cs="Arial"/>
          <w:sz w:val="20"/>
          <w:szCs w:val="20"/>
        </w:rPr>
        <w:t xml:space="preserve"> moet gesteund worden door ten minste </w:t>
      </w:r>
      <w:r w:rsidR="008759B5" w:rsidRPr="004156D3">
        <w:rPr>
          <w:rFonts w:ascii="Verdana" w:hAnsi="Verdana" w:cs="Arial"/>
          <w:sz w:val="20"/>
          <w:szCs w:val="20"/>
        </w:rPr>
        <w:t>50</w:t>
      </w:r>
      <w:r w:rsidR="007A4697" w:rsidRPr="004156D3">
        <w:rPr>
          <w:rFonts w:ascii="Verdana" w:hAnsi="Verdana" w:cs="Arial"/>
          <w:sz w:val="20"/>
          <w:szCs w:val="20"/>
        </w:rPr>
        <w:t xml:space="preserve"> inwoners ouder dan 16 jaar</w:t>
      </w:r>
      <w:r w:rsidR="008366DE" w:rsidRPr="004156D3">
        <w:rPr>
          <w:rFonts w:ascii="Verdana" w:hAnsi="Verdana" w:cs="Arial"/>
          <w:sz w:val="20"/>
          <w:szCs w:val="20"/>
        </w:rPr>
        <w:t>, inwoners van de gemeente Kasterlee.</w:t>
      </w:r>
    </w:p>
    <w:p w14:paraId="0C7C9CFF" w14:textId="77777777" w:rsidR="007A4697" w:rsidRPr="004156D3" w:rsidRDefault="009534EF"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H</w:t>
      </w:r>
      <w:r w:rsidR="007A4697" w:rsidRPr="004156D3">
        <w:rPr>
          <w:rFonts w:ascii="Verdana" w:hAnsi="Verdana" w:cs="Arial"/>
          <w:sz w:val="20"/>
          <w:szCs w:val="20"/>
        </w:rPr>
        <w:t xml:space="preserve">et voorstel moet </w:t>
      </w:r>
      <w:r w:rsidR="00C745B6" w:rsidRPr="004156D3">
        <w:rPr>
          <w:rFonts w:ascii="Verdana" w:hAnsi="Verdana" w:cs="Arial"/>
          <w:sz w:val="20"/>
          <w:szCs w:val="20"/>
        </w:rPr>
        <w:t>een gemeentelijk belang hebben</w:t>
      </w:r>
      <w:r w:rsidRPr="004156D3">
        <w:rPr>
          <w:rFonts w:ascii="Verdana" w:hAnsi="Verdana" w:cs="Arial"/>
          <w:sz w:val="20"/>
          <w:szCs w:val="20"/>
        </w:rPr>
        <w:t>; er kan slechts één voorstel per agendapunt opgenomen worden.</w:t>
      </w:r>
      <w:r w:rsidR="008759B5" w:rsidRPr="004156D3">
        <w:rPr>
          <w:rFonts w:ascii="Verdana" w:hAnsi="Verdana" w:cs="Arial"/>
          <w:sz w:val="20"/>
          <w:szCs w:val="20"/>
        </w:rPr>
        <w:t xml:space="preserve">  De voorzitter oordeelt over de ontvankelijkheid.  Volgende punten dienen gerespecteerd te worden:</w:t>
      </w:r>
    </w:p>
    <w:p w14:paraId="239FA254" w14:textId="66EDC4DF" w:rsidR="00C745B6" w:rsidRPr="004156D3" w:rsidRDefault="00C745B6" w:rsidP="00C745B6">
      <w:pPr>
        <w:numPr>
          <w:ilvl w:val="1"/>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 xml:space="preserve">Het voorstel moet betrekking hebben op een onderwerp van gemeentelijk belang, mag niet </w:t>
      </w:r>
      <w:r w:rsidR="00CC28AD" w:rsidRPr="004156D3">
        <w:rPr>
          <w:rFonts w:ascii="Verdana" w:hAnsi="Verdana" w:cs="Arial"/>
          <w:sz w:val="20"/>
          <w:szCs w:val="20"/>
        </w:rPr>
        <w:t xml:space="preserve">hoofdzakelijk </w:t>
      </w:r>
      <w:r w:rsidRPr="004156D3">
        <w:rPr>
          <w:rFonts w:ascii="Verdana" w:hAnsi="Verdana" w:cs="Arial"/>
          <w:sz w:val="20"/>
          <w:szCs w:val="20"/>
        </w:rPr>
        <w:t xml:space="preserve">een privébelang hebben. </w:t>
      </w:r>
    </w:p>
    <w:p w14:paraId="3E233321" w14:textId="4F733A03" w:rsidR="00C745B6" w:rsidRPr="004156D3" w:rsidRDefault="00C745B6" w:rsidP="00C745B6">
      <w:pPr>
        <w:numPr>
          <w:ilvl w:val="1"/>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De volgende vragen zijn niet ontvankelijk: vragen over zaken die achter gesloten deuren behandeld moeten worden, die al op de agenda van de gemeenteraad vermeld staan, die al het voorwerp uitgemaakt hebben van een vraagstelling tijdens de laatste 6 maanden, die de mensenrechten niet eerbiedigen</w:t>
      </w:r>
      <w:r w:rsidR="00CC28AD" w:rsidRPr="004156D3">
        <w:rPr>
          <w:rFonts w:ascii="Verdana" w:hAnsi="Verdana" w:cs="Arial"/>
          <w:sz w:val="20"/>
          <w:szCs w:val="20"/>
        </w:rPr>
        <w:t xml:space="preserve"> of die ingaan tegen Europese, Belgische of Vlaamse regelgeving </w:t>
      </w:r>
    </w:p>
    <w:p w14:paraId="676D3ED2" w14:textId="77777777" w:rsidR="007A4697" w:rsidRPr="004156D3" w:rsidRDefault="009534EF" w:rsidP="00C745B6">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H</w:t>
      </w:r>
      <w:r w:rsidR="007A4697" w:rsidRPr="004156D3">
        <w:rPr>
          <w:rFonts w:ascii="Verdana" w:hAnsi="Verdana" w:cs="Arial"/>
          <w:sz w:val="20"/>
          <w:szCs w:val="20"/>
        </w:rPr>
        <w:t>et voorstel moet inhoudelijk uitgewerkt en gemotiveerd zijn. Alle</w:t>
      </w:r>
      <w:r w:rsidR="008366DE" w:rsidRPr="004156D3">
        <w:rPr>
          <w:rFonts w:ascii="Verdana" w:hAnsi="Verdana" w:cs="Arial"/>
          <w:sz w:val="20"/>
          <w:szCs w:val="20"/>
        </w:rPr>
        <w:t xml:space="preserve"> nuttige stukken die de </w:t>
      </w:r>
      <w:r w:rsidR="007A4697" w:rsidRPr="004156D3">
        <w:rPr>
          <w:rFonts w:ascii="Verdana" w:hAnsi="Verdana" w:cs="Arial"/>
          <w:sz w:val="20"/>
          <w:szCs w:val="20"/>
        </w:rPr>
        <w:t>raad kunnen voorlichten, moeten bij de gemotiveerde nota gevoegd worden</w:t>
      </w:r>
    </w:p>
    <w:p w14:paraId="650FE337" w14:textId="77777777" w:rsidR="00085174" w:rsidRPr="004156D3" w:rsidRDefault="00085174" w:rsidP="00085174">
      <w:pPr>
        <w:shd w:val="clear" w:color="auto" w:fill="FFFFFF"/>
        <w:spacing w:before="100" w:beforeAutospacing="1" w:after="100" w:afterAutospacing="1" w:line="270" w:lineRule="atLeast"/>
        <w:rPr>
          <w:rFonts w:ascii="Verdana" w:hAnsi="Verdana" w:cs="Arial"/>
          <w:b/>
          <w:sz w:val="20"/>
          <w:szCs w:val="20"/>
        </w:rPr>
      </w:pPr>
      <w:r w:rsidRPr="004156D3">
        <w:rPr>
          <w:rFonts w:ascii="Verdana" w:hAnsi="Verdana" w:cs="Arial"/>
          <w:b/>
          <w:sz w:val="20"/>
          <w:szCs w:val="20"/>
        </w:rPr>
        <w:t>Procedure</w:t>
      </w:r>
    </w:p>
    <w:p w14:paraId="2D8CA885" w14:textId="77777777" w:rsidR="00656088" w:rsidRPr="004156D3" w:rsidRDefault="009534EF"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Een voorstel</w:t>
      </w:r>
      <w:r w:rsidR="007A4697" w:rsidRPr="004156D3">
        <w:rPr>
          <w:rFonts w:ascii="Verdana" w:hAnsi="Verdana" w:cs="Arial"/>
          <w:sz w:val="20"/>
          <w:szCs w:val="20"/>
        </w:rPr>
        <w:t xml:space="preserve"> wordt ingediend </w:t>
      </w:r>
      <w:r w:rsidR="00656088" w:rsidRPr="004156D3">
        <w:rPr>
          <w:rFonts w:ascii="Verdana" w:hAnsi="Verdana" w:cs="Arial"/>
          <w:sz w:val="20"/>
          <w:szCs w:val="20"/>
        </w:rPr>
        <w:t>via het model</w:t>
      </w:r>
      <w:r w:rsidR="007A4697" w:rsidRPr="004156D3">
        <w:rPr>
          <w:rFonts w:ascii="Verdana" w:hAnsi="Verdana" w:cs="Arial"/>
          <w:sz w:val="20"/>
          <w:szCs w:val="20"/>
        </w:rPr>
        <w:t xml:space="preserve">formulier, </w:t>
      </w:r>
      <w:r w:rsidR="00656088" w:rsidRPr="004156D3">
        <w:rPr>
          <w:rFonts w:ascii="Verdana" w:hAnsi="Verdana" w:cs="Arial"/>
          <w:sz w:val="20"/>
          <w:szCs w:val="20"/>
        </w:rPr>
        <w:t>beschikbaar via de website van de gemeente.</w:t>
      </w:r>
    </w:p>
    <w:p w14:paraId="0829D39B" w14:textId="77777777" w:rsidR="007A4697" w:rsidRPr="004156D3" w:rsidRDefault="00656088"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 xml:space="preserve">Het </w:t>
      </w:r>
      <w:r w:rsidR="009534EF" w:rsidRPr="004156D3">
        <w:rPr>
          <w:rFonts w:ascii="Verdana" w:hAnsi="Verdana" w:cs="Arial"/>
          <w:sz w:val="20"/>
          <w:szCs w:val="20"/>
        </w:rPr>
        <w:t>voorstel</w:t>
      </w:r>
      <w:r w:rsidRPr="004156D3">
        <w:rPr>
          <w:rFonts w:ascii="Verdana" w:hAnsi="Verdana" w:cs="Arial"/>
          <w:sz w:val="20"/>
          <w:szCs w:val="20"/>
        </w:rPr>
        <w:t xml:space="preserve"> wordt ofwel </w:t>
      </w:r>
      <w:r w:rsidR="007A4697" w:rsidRPr="004156D3">
        <w:rPr>
          <w:rFonts w:ascii="Verdana" w:hAnsi="Verdana" w:cs="Arial"/>
          <w:sz w:val="20"/>
          <w:szCs w:val="20"/>
        </w:rPr>
        <w:t xml:space="preserve">aangetekend opgestuurd </w:t>
      </w:r>
      <w:r w:rsidRPr="004156D3">
        <w:rPr>
          <w:rFonts w:ascii="Verdana" w:hAnsi="Verdana" w:cs="Arial"/>
          <w:sz w:val="20"/>
          <w:szCs w:val="20"/>
        </w:rPr>
        <w:t xml:space="preserve">of afgegeven tegen ontvangstbewijs </w:t>
      </w:r>
      <w:r w:rsidR="008366DE" w:rsidRPr="004156D3">
        <w:rPr>
          <w:rFonts w:ascii="Verdana" w:hAnsi="Verdana" w:cs="Arial"/>
          <w:sz w:val="20"/>
          <w:szCs w:val="20"/>
        </w:rPr>
        <w:t xml:space="preserve">op het </w:t>
      </w:r>
      <w:r w:rsidRPr="004156D3">
        <w:rPr>
          <w:rFonts w:ascii="Verdana" w:hAnsi="Verdana" w:cs="Arial"/>
          <w:sz w:val="20"/>
          <w:szCs w:val="20"/>
        </w:rPr>
        <w:t xml:space="preserve">secretariaat </w:t>
      </w:r>
      <w:r w:rsidR="008366DE" w:rsidRPr="004156D3">
        <w:rPr>
          <w:rFonts w:ascii="Verdana" w:hAnsi="Verdana" w:cs="Arial"/>
          <w:sz w:val="20"/>
          <w:szCs w:val="20"/>
        </w:rPr>
        <w:t xml:space="preserve">van de </w:t>
      </w:r>
      <w:r w:rsidRPr="004156D3">
        <w:rPr>
          <w:rFonts w:ascii="Verdana" w:hAnsi="Verdana" w:cs="Arial"/>
          <w:sz w:val="20"/>
          <w:szCs w:val="20"/>
        </w:rPr>
        <w:t xml:space="preserve">gemeente en is steeds gericht </w:t>
      </w:r>
      <w:r w:rsidR="007A4697" w:rsidRPr="004156D3">
        <w:rPr>
          <w:rFonts w:ascii="Verdana" w:hAnsi="Verdana" w:cs="Arial"/>
          <w:sz w:val="20"/>
          <w:szCs w:val="20"/>
        </w:rPr>
        <w:t xml:space="preserve">aan </w:t>
      </w:r>
      <w:r w:rsidRPr="004156D3">
        <w:rPr>
          <w:rFonts w:ascii="Verdana" w:hAnsi="Verdana" w:cs="Arial"/>
          <w:sz w:val="20"/>
          <w:szCs w:val="20"/>
        </w:rPr>
        <w:t>de</w:t>
      </w:r>
      <w:r w:rsidR="008366DE" w:rsidRPr="004156D3">
        <w:rPr>
          <w:rFonts w:ascii="Verdana" w:hAnsi="Verdana" w:cs="Arial"/>
          <w:sz w:val="20"/>
          <w:szCs w:val="20"/>
        </w:rPr>
        <w:t xml:space="preserve"> voorzitter van de gemeenteraad of </w:t>
      </w:r>
      <w:r w:rsidRPr="004156D3">
        <w:rPr>
          <w:rFonts w:ascii="Verdana" w:hAnsi="Verdana" w:cs="Arial"/>
          <w:sz w:val="20"/>
          <w:szCs w:val="20"/>
        </w:rPr>
        <w:t>raad voor maatschappelijk welzijn.</w:t>
      </w:r>
      <w:r w:rsidR="00C745B6" w:rsidRPr="004156D3">
        <w:rPr>
          <w:rFonts w:ascii="Verdana" w:hAnsi="Verdana" w:cs="Arial"/>
          <w:sz w:val="20"/>
          <w:szCs w:val="20"/>
        </w:rPr>
        <w:t xml:space="preserve">  Na ontvankelijk verklaard te zijn, ontvangt de indiener een exemplaar van het huishoudelijk reglement.</w:t>
      </w:r>
    </w:p>
    <w:p w14:paraId="47A79A41" w14:textId="77777777" w:rsidR="007A4697" w:rsidRPr="004156D3" w:rsidRDefault="009534EF"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H</w:t>
      </w:r>
      <w:r w:rsidR="007A4697" w:rsidRPr="004156D3">
        <w:rPr>
          <w:rFonts w:ascii="Verdana" w:hAnsi="Verdana" w:cs="Arial"/>
          <w:sz w:val="20"/>
          <w:szCs w:val="20"/>
        </w:rPr>
        <w:t>et moet minstens twintig dagen voor de dag van de vergadering van de gemeenteraad</w:t>
      </w:r>
      <w:r w:rsidRPr="004156D3">
        <w:rPr>
          <w:rFonts w:ascii="Verdana" w:hAnsi="Verdana" w:cs="Arial"/>
          <w:sz w:val="20"/>
          <w:szCs w:val="20"/>
        </w:rPr>
        <w:t>/raad voor maatschappelijk welzijn</w:t>
      </w:r>
      <w:r w:rsidR="007A4697" w:rsidRPr="004156D3">
        <w:rPr>
          <w:rFonts w:ascii="Verdana" w:hAnsi="Verdana" w:cs="Arial"/>
          <w:sz w:val="20"/>
          <w:szCs w:val="20"/>
        </w:rPr>
        <w:t xml:space="preserve"> ingediend zijn</w:t>
      </w:r>
      <w:r w:rsidRPr="004156D3">
        <w:rPr>
          <w:rFonts w:ascii="Verdana" w:hAnsi="Verdana" w:cs="Arial"/>
          <w:sz w:val="20"/>
          <w:szCs w:val="20"/>
        </w:rPr>
        <w:t xml:space="preserve"> om in de eerstvolgende </w:t>
      </w:r>
      <w:r w:rsidR="007A4697" w:rsidRPr="004156D3">
        <w:rPr>
          <w:rFonts w:ascii="Verdana" w:hAnsi="Verdana" w:cs="Arial"/>
          <w:sz w:val="20"/>
          <w:szCs w:val="20"/>
        </w:rPr>
        <w:t>raad te kunnen worde</w:t>
      </w:r>
      <w:r w:rsidRPr="004156D3">
        <w:rPr>
          <w:rFonts w:ascii="Verdana" w:hAnsi="Verdana" w:cs="Arial"/>
          <w:sz w:val="20"/>
          <w:szCs w:val="20"/>
        </w:rPr>
        <w:t>n behandeld, zoniet wordt het voorstel</w:t>
      </w:r>
      <w:r w:rsidR="007A4697" w:rsidRPr="004156D3">
        <w:rPr>
          <w:rFonts w:ascii="Verdana" w:hAnsi="Verdana" w:cs="Arial"/>
          <w:sz w:val="20"/>
          <w:szCs w:val="20"/>
        </w:rPr>
        <w:t xml:space="preserve"> behandeld op de daaropvolgende vergadering van de raad</w:t>
      </w:r>
      <w:r w:rsidRPr="004156D3">
        <w:rPr>
          <w:rFonts w:ascii="Verdana" w:hAnsi="Verdana" w:cs="Arial"/>
          <w:sz w:val="20"/>
          <w:szCs w:val="20"/>
        </w:rPr>
        <w:t>.  Er kunnen maximaal 2 voorstellen</w:t>
      </w:r>
      <w:r w:rsidR="008366DE" w:rsidRPr="004156D3">
        <w:rPr>
          <w:rFonts w:ascii="Verdana" w:hAnsi="Verdana" w:cs="Arial"/>
          <w:sz w:val="20"/>
          <w:szCs w:val="20"/>
        </w:rPr>
        <w:t xml:space="preserve"> </w:t>
      </w:r>
      <w:r w:rsidRPr="004156D3">
        <w:rPr>
          <w:rFonts w:ascii="Verdana" w:hAnsi="Verdana" w:cs="Arial"/>
          <w:sz w:val="20"/>
          <w:szCs w:val="20"/>
        </w:rPr>
        <w:t>behandeld worden</w:t>
      </w:r>
      <w:r w:rsidR="008366DE" w:rsidRPr="004156D3">
        <w:rPr>
          <w:rFonts w:ascii="Verdana" w:hAnsi="Verdana" w:cs="Arial"/>
          <w:sz w:val="20"/>
          <w:szCs w:val="20"/>
        </w:rPr>
        <w:t xml:space="preserve"> per vergadering (ongeacht gemeenteraad/RMW)</w:t>
      </w:r>
      <w:r w:rsidRPr="004156D3">
        <w:rPr>
          <w:rFonts w:ascii="Verdana" w:hAnsi="Verdana" w:cs="Arial"/>
          <w:sz w:val="20"/>
          <w:szCs w:val="20"/>
        </w:rPr>
        <w:t>.</w:t>
      </w:r>
      <w:r w:rsidR="008759B5" w:rsidRPr="004156D3">
        <w:rPr>
          <w:rFonts w:ascii="Verdana" w:hAnsi="Verdana" w:cs="Arial"/>
          <w:sz w:val="20"/>
          <w:szCs w:val="20"/>
        </w:rPr>
        <w:t xml:space="preserve">  De voorzitter bepaalt de prioriteit en rangorde van de te behandelen punten.</w:t>
      </w:r>
    </w:p>
    <w:p w14:paraId="03D58B41" w14:textId="0422600B" w:rsidR="007A4697" w:rsidRPr="004156D3" w:rsidRDefault="009534EF"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H</w:t>
      </w:r>
      <w:r w:rsidR="007A4697" w:rsidRPr="004156D3">
        <w:rPr>
          <w:rFonts w:ascii="Verdana" w:hAnsi="Verdana" w:cs="Arial"/>
          <w:sz w:val="20"/>
          <w:szCs w:val="20"/>
        </w:rPr>
        <w:t>et f</w:t>
      </w:r>
      <w:r w:rsidR="00656088" w:rsidRPr="004156D3">
        <w:rPr>
          <w:rFonts w:ascii="Verdana" w:hAnsi="Verdana" w:cs="Arial"/>
          <w:sz w:val="20"/>
          <w:szCs w:val="20"/>
        </w:rPr>
        <w:t xml:space="preserve">ormulier moet de naam, voornaam, geboortedatum, </w:t>
      </w:r>
      <w:r w:rsidR="007A4697" w:rsidRPr="004156D3">
        <w:rPr>
          <w:rFonts w:ascii="Verdana" w:hAnsi="Verdana" w:cs="Arial"/>
          <w:sz w:val="20"/>
          <w:szCs w:val="20"/>
        </w:rPr>
        <w:t>woonplaats</w:t>
      </w:r>
      <w:r w:rsidR="00656088" w:rsidRPr="004156D3">
        <w:rPr>
          <w:rFonts w:ascii="Verdana" w:hAnsi="Verdana" w:cs="Arial"/>
          <w:sz w:val="20"/>
          <w:szCs w:val="20"/>
        </w:rPr>
        <w:t xml:space="preserve"> en </w:t>
      </w:r>
      <w:r w:rsidR="00CC28AD" w:rsidRPr="004156D3">
        <w:rPr>
          <w:rFonts w:ascii="Verdana" w:hAnsi="Verdana" w:cs="Arial"/>
          <w:sz w:val="20"/>
          <w:szCs w:val="20"/>
        </w:rPr>
        <w:t xml:space="preserve">bij voorkeur </w:t>
      </w:r>
      <w:r w:rsidR="00656088" w:rsidRPr="004156D3">
        <w:rPr>
          <w:rFonts w:ascii="Verdana" w:hAnsi="Verdana" w:cs="Arial"/>
          <w:sz w:val="20"/>
          <w:szCs w:val="20"/>
        </w:rPr>
        <w:t>mailadres</w:t>
      </w:r>
      <w:r w:rsidR="007A4697" w:rsidRPr="004156D3">
        <w:rPr>
          <w:rFonts w:ascii="Verdana" w:hAnsi="Verdana" w:cs="Arial"/>
          <w:sz w:val="20"/>
          <w:szCs w:val="20"/>
        </w:rPr>
        <w:t xml:space="preserve"> vermelden van iedereen die het verzoekschrift ondertekend heeft</w:t>
      </w:r>
    </w:p>
    <w:p w14:paraId="324BF5B6" w14:textId="7143002C" w:rsidR="00656088" w:rsidRPr="004156D3" w:rsidRDefault="00656088"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 xml:space="preserve">De initiatiefnemer mag </w:t>
      </w:r>
      <w:r w:rsidR="00CC28AD" w:rsidRPr="004156D3">
        <w:rPr>
          <w:rFonts w:ascii="Verdana" w:hAnsi="Verdana" w:cs="Arial"/>
          <w:sz w:val="20"/>
          <w:szCs w:val="20"/>
        </w:rPr>
        <w:t>het voorstel</w:t>
      </w:r>
      <w:r w:rsidRPr="004156D3">
        <w:rPr>
          <w:rFonts w:ascii="Verdana" w:hAnsi="Verdana" w:cs="Arial"/>
          <w:sz w:val="20"/>
          <w:szCs w:val="20"/>
        </w:rPr>
        <w:t xml:space="preserve"> op de raad </w:t>
      </w:r>
      <w:r w:rsidR="00CC28AD" w:rsidRPr="004156D3">
        <w:rPr>
          <w:rFonts w:ascii="Verdana" w:hAnsi="Verdana" w:cs="Arial"/>
          <w:sz w:val="20"/>
          <w:szCs w:val="20"/>
        </w:rPr>
        <w:t xml:space="preserve">toelichten </w:t>
      </w:r>
      <w:r w:rsidRPr="004156D3">
        <w:rPr>
          <w:rFonts w:ascii="Verdana" w:hAnsi="Verdana" w:cs="Arial"/>
          <w:sz w:val="20"/>
          <w:szCs w:val="20"/>
        </w:rPr>
        <w:t xml:space="preserve">en kort bijkomende uitleg verschaffen (max 7min.); de leden van de raad kunnen bijkomende vragen stellen en nemen hun uiteindelijk advies in beraad.  Uiterlijk de eerstvolgende raad zal het punt </w:t>
      </w:r>
      <w:r w:rsidR="009534EF" w:rsidRPr="004156D3">
        <w:rPr>
          <w:rFonts w:ascii="Verdana" w:hAnsi="Verdana" w:cs="Arial"/>
          <w:sz w:val="20"/>
          <w:szCs w:val="20"/>
        </w:rPr>
        <w:t xml:space="preserve">geagendeerd worden en zal een officieel standpunt ingenomen worden.  </w:t>
      </w:r>
      <w:r w:rsidR="00C745B6" w:rsidRPr="004156D3">
        <w:rPr>
          <w:rFonts w:ascii="Verdana" w:hAnsi="Verdana" w:cs="Arial"/>
          <w:sz w:val="20"/>
          <w:szCs w:val="20"/>
        </w:rPr>
        <w:t>Tijdens de vraagstelling en de behandeling ervan is het huishoudelijke reglement van de gemeenteraad van toepassing.</w:t>
      </w:r>
    </w:p>
    <w:p w14:paraId="271E0A54" w14:textId="3C2E05C1" w:rsidR="009534EF" w:rsidRPr="004156D3" w:rsidRDefault="009534EF" w:rsidP="007A4697">
      <w:pPr>
        <w:numPr>
          <w:ilvl w:val="0"/>
          <w:numId w:val="2"/>
        </w:numPr>
        <w:shd w:val="clear" w:color="auto" w:fill="FFFFFF"/>
        <w:spacing w:before="100" w:beforeAutospacing="1" w:after="100" w:afterAutospacing="1" w:line="270" w:lineRule="atLeast"/>
        <w:rPr>
          <w:rFonts w:ascii="Verdana" w:hAnsi="Verdana" w:cs="Arial"/>
          <w:sz w:val="20"/>
          <w:szCs w:val="20"/>
        </w:rPr>
      </w:pPr>
      <w:r w:rsidRPr="004156D3">
        <w:rPr>
          <w:rFonts w:ascii="Verdana" w:hAnsi="Verdana" w:cs="Arial"/>
          <w:sz w:val="20"/>
          <w:szCs w:val="20"/>
        </w:rPr>
        <w:t>De voorzitter is belast met de verdere communicatie naar de initiatiefnemers.</w:t>
      </w:r>
    </w:p>
    <w:p w14:paraId="467F0FBB" w14:textId="77777777" w:rsidR="00DE3F49" w:rsidRPr="009117C0" w:rsidRDefault="00DE3F49" w:rsidP="00800190">
      <w:pPr>
        <w:pStyle w:val="Kop1"/>
        <w:rPr>
          <w:sz w:val="22"/>
        </w:rPr>
      </w:pPr>
      <w:bookmarkStart w:id="6" w:name="_Toc5800472"/>
      <w:r w:rsidRPr="009117C0">
        <w:lastRenderedPageBreak/>
        <w:t>Volksraadpleging</w:t>
      </w:r>
      <w:bookmarkEnd w:id="6"/>
    </w:p>
    <w:p w14:paraId="138B6343" w14:textId="6E26C241" w:rsidR="00DE3F49" w:rsidRPr="004156D3" w:rsidRDefault="00DE3F49" w:rsidP="00DE3F49">
      <w:pPr>
        <w:pStyle w:val="none"/>
        <w:shd w:val="clear" w:color="auto" w:fill="FFFFFF"/>
        <w:spacing w:before="0" w:beforeAutospacing="0" w:after="0" w:afterAutospacing="0"/>
        <w:rPr>
          <w:rFonts w:ascii="Verdana" w:hAnsi="Verdana" w:cs="Arial"/>
          <w:sz w:val="20"/>
          <w:szCs w:val="21"/>
        </w:rPr>
      </w:pPr>
      <w:r w:rsidRPr="004156D3">
        <w:rPr>
          <w:rFonts w:ascii="Verdana" w:hAnsi="Verdana" w:cs="Arial"/>
          <w:sz w:val="20"/>
          <w:szCs w:val="21"/>
        </w:rPr>
        <w:t>De volksraadpleging biedt de bevolking de mogelijkheid om over een of meerdere kwesties te stemmen en haar keuze kenbaar te maken.</w:t>
      </w:r>
      <w:r w:rsidRPr="004156D3">
        <w:rPr>
          <w:rFonts w:ascii="Verdana" w:hAnsi="Verdana" w:cs="Arial"/>
          <w:sz w:val="20"/>
          <w:szCs w:val="21"/>
        </w:rPr>
        <w:br/>
      </w:r>
      <w:r w:rsidR="00420D83" w:rsidRPr="004156D3">
        <w:rPr>
          <w:rFonts w:ascii="Verdana" w:hAnsi="Verdana" w:cs="Arial"/>
          <w:sz w:val="20"/>
          <w:szCs w:val="21"/>
        </w:rPr>
        <w:t>Het resultaat van een volksraadpleging is</w:t>
      </w:r>
      <w:r w:rsidRPr="004156D3">
        <w:rPr>
          <w:rFonts w:ascii="Verdana" w:hAnsi="Verdana" w:cs="Arial"/>
          <w:sz w:val="20"/>
          <w:szCs w:val="21"/>
        </w:rPr>
        <w:t xml:space="preserve"> slechts een advies. De overhe</w:t>
      </w:r>
      <w:r w:rsidR="00420D83" w:rsidRPr="004156D3">
        <w:rPr>
          <w:rFonts w:ascii="Verdana" w:hAnsi="Verdana" w:cs="Arial"/>
          <w:sz w:val="20"/>
          <w:szCs w:val="21"/>
        </w:rPr>
        <w:t>i</w:t>
      </w:r>
      <w:r w:rsidRPr="004156D3">
        <w:rPr>
          <w:rFonts w:ascii="Verdana" w:hAnsi="Verdana" w:cs="Arial"/>
          <w:sz w:val="20"/>
          <w:szCs w:val="21"/>
        </w:rPr>
        <w:t>d blij</w:t>
      </w:r>
      <w:r w:rsidR="0040472B" w:rsidRPr="004156D3">
        <w:rPr>
          <w:rFonts w:ascii="Verdana" w:hAnsi="Verdana" w:cs="Arial"/>
          <w:sz w:val="20"/>
          <w:szCs w:val="21"/>
        </w:rPr>
        <w:t>ft</w:t>
      </w:r>
      <w:r w:rsidRPr="004156D3">
        <w:rPr>
          <w:rFonts w:ascii="Verdana" w:hAnsi="Verdana" w:cs="Arial"/>
          <w:sz w:val="20"/>
          <w:szCs w:val="21"/>
        </w:rPr>
        <w:t xml:space="preserve"> vrij om er al dan niet gevolg aan te geven.</w:t>
      </w:r>
      <w:r w:rsidRPr="004156D3">
        <w:rPr>
          <w:rFonts w:ascii="Verdana" w:hAnsi="Verdana" w:cs="Arial"/>
          <w:sz w:val="20"/>
          <w:szCs w:val="21"/>
        </w:rPr>
        <w:br/>
      </w:r>
      <w:r w:rsidRPr="004156D3">
        <w:rPr>
          <w:rFonts w:ascii="Verdana" w:hAnsi="Verdana" w:cs="Arial"/>
          <w:sz w:val="20"/>
          <w:szCs w:val="21"/>
        </w:rPr>
        <w:br/>
      </w:r>
      <w:r w:rsidR="00DC18A9" w:rsidRPr="004156D3">
        <w:rPr>
          <w:rFonts w:ascii="Verdana" w:eastAsiaTheme="majorEastAsia" w:hAnsi="Verdana" w:cs="Arial"/>
          <w:sz w:val="20"/>
          <w:szCs w:val="21"/>
        </w:rPr>
        <w:t xml:space="preserve">Decreet Lokaal Bestuur: Hoofdstuk 3 regelt de </w:t>
      </w:r>
      <w:r w:rsidRPr="004156D3">
        <w:rPr>
          <w:rFonts w:ascii="Verdana" w:hAnsi="Verdana" w:cs="Arial"/>
          <w:sz w:val="20"/>
          <w:szCs w:val="21"/>
        </w:rPr>
        <w:t>gemeentelijke volksraadpleging.</w:t>
      </w:r>
      <w:r w:rsidRPr="004156D3">
        <w:rPr>
          <w:rFonts w:ascii="Verdana" w:hAnsi="Verdana" w:cs="Arial"/>
          <w:sz w:val="20"/>
          <w:szCs w:val="21"/>
        </w:rPr>
        <w:br/>
      </w:r>
      <w:r w:rsidRPr="004156D3">
        <w:rPr>
          <w:rFonts w:ascii="Verdana" w:hAnsi="Verdana" w:cs="Arial"/>
          <w:sz w:val="20"/>
          <w:szCs w:val="21"/>
        </w:rPr>
        <w:br/>
        <w:t>De gemeenteraad kan beslissen de inwoners te raadplegen</w:t>
      </w:r>
      <w:r w:rsidR="00DC18A9" w:rsidRPr="004156D3">
        <w:rPr>
          <w:rFonts w:ascii="Verdana" w:hAnsi="Verdana" w:cs="Arial"/>
          <w:sz w:val="20"/>
          <w:szCs w:val="21"/>
        </w:rPr>
        <w:t>:</w:t>
      </w:r>
      <w:r w:rsidRPr="004156D3">
        <w:rPr>
          <w:rFonts w:ascii="Verdana" w:hAnsi="Verdana" w:cs="Arial"/>
          <w:sz w:val="20"/>
          <w:szCs w:val="21"/>
        </w:rPr>
        <w:br/>
      </w:r>
      <w:r w:rsidRPr="004156D3">
        <w:rPr>
          <w:rFonts w:ascii="Verdana" w:hAnsi="Verdana" w:cs="Arial"/>
          <w:sz w:val="20"/>
          <w:szCs w:val="21"/>
        </w:rPr>
        <w:br/>
        <w:t>•    hetzij op eigen initiatief</w:t>
      </w:r>
      <w:r w:rsidRPr="004156D3">
        <w:rPr>
          <w:rFonts w:ascii="Verdana" w:hAnsi="Verdana" w:cs="Arial"/>
          <w:sz w:val="20"/>
          <w:szCs w:val="21"/>
        </w:rPr>
        <w:br/>
        <w:t>•    hetzij op verzoek van de inwoners van de gemeente.</w:t>
      </w:r>
      <w:r w:rsidRPr="004156D3">
        <w:rPr>
          <w:rFonts w:ascii="Verdana" w:hAnsi="Verdana" w:cs="Arial"/>
          <w:sz w:val="20"/>
          <w:szCs w:val="21"/>
        </w:rPr>
        <w:br/>
      </w:r>
      <w:r w:rsidRPr="004156D3">
        <w:rPr>
          <w:rFonts w:ascii="Verdana" w:hAnsi="Verdana" w:cs="Arial"/>
          <w:sz w:val="20"/>
          <w:szCs w:val="21"/>
        </w:rPr>
        <w:br/>
        <w:t>Het initiatief dat uitgaat van de inwoners van de gemeente moet wo</w:t>
      </w:r>
      <w:r w:rsidR="00F149D7" w:rsidRPr="004156D3">
        <w:rPr>
          <w:rFonts w:ascii="Verdana" w:hAnsi="Verdana" w:cs="Arial"/>
          <w:sz w:val="20"/>
          <w:szCs w:val="21"/>
        </w:rPr>
        <w:t>rden gesteund door ten minste</w:t>
      </w:r>
      <w:r w:rsidR="007E2E4C" w:rsidRPr="004156D3">
        <w:rPr>
          <w:rFonts w:ascii="Verdana" w:hAnsi="Verdana" w:cs="Arial"/>
          <w:sz w:val="20"/>
          <w:szCs w:val="21"/>
        </w:rPr>
        <w:t xml:space="preserve"> </w:t>
      </w:r>
      <w:r w:rsidRPr="004156D3">
        <w:rPr>
          <w:rFonts w:ascii="Verdana" w:hAnsi="Verdana" w:cs="Arial"/>
          <w:sz w:val="20"/>
          <w:szCs w:val="21"/>
        </w:rPr>
        <w:t>3.000 inwoners</w:t>
      </w:r>
      <w:r w:rsidR="007E2E4C" w:rsidRPr="004156D3">
        <w:rPr>
          <w:rFonts w:ascii="Verdana" w:hAnsi="Verdana" w:cs="Arial"/>
          <w:sz w:val="20"/>
          <w:szCs w:val="21"/>
        </w:rPr>
        <w:t>.</w:t>
      </w:r>
      <w:r w:rsidR="00F149D7" w:rsidRPr="004156D3">
        <w:rPr>
          <w:rFonts w:ascii="Verdana" w:hAnsi="Verdana" w:cs="Arial"/>
          <w:sz w:val="20"/>
          <w:szCs w:val="21"/>
        </w:rPr>
        <w:br/>
      </w:r>
      <w:r w:rsidRPr="004156D3">
        <w:rPr>
          <w:rFonts w:ascii="Verdana" w:hAnsi="Verdana" w:cs="Arial"/>
          <w:sz w:val="20"/>
          <w:szCs w:val="21"/>
        </w:rPr>
        <w:br/>
        <w:t>Het verzoek is alleen ontvankelijk als het wordt ingediend door middel van een formulier afgegeven door de gemeente.</w:t>
      </w:r>
    </w:p>
    <w:p w14:paraId="656BAB26" w14:textId="77777777" w:rsidR="00085174" w:rsidRPr="004156D3" w:rsidRDefault="00085174" w:rsidP="00800190">
      <w:pPr>
        <w:pStyle w:val="Kop1"/>
        <w:rPr>
          <w:rFonts w:eastAsiaTheme="minorHAnsi"/>
          <w:noProof/>
        </w:rPr>
      </w:pPr>
    </w:p>
    <w:p w14:paraId="1F6F0EDC" w14:textId="77777777" w:rsidR="009117C0" w:rsidRDefault="009117C0">
      <w:pPr>
        <w:rPr>
          <w:rFonts w:ascii="Verdana" w:eastAsia="Times New Roman" w:hAnsi="Verdana" w:cs="Arial"/>
          <w:b/>
          <w:bCs/>
          <w:noProof w:val="0"/>
          <w:kern w:val="36"/>
          <w:sz w:val="20"/>
          <w:szCs w:val="38"/>
          <w:u w:val="single"/>
          <w:bdr w:val="none" w:sz="0" w:space="0" w:color="auto" w:frame="1"/>
          <w:lang w:eastAsia="nl-BE"/>
        </w:rPr>
      </w:pPr>
      <w:r>
        <w:rPr>
          <w:rFonts w:ascii="Verdana" w:hAnsi="Verdana" w:cs="Arial"/>
          <w:sz w:val="20"/>
          <w:szCs w:val="38"/>
          <w:u w:val="single"/>
          <w:bdr w:val="none" w:sz="0" w:space="0" w:color="auto" w:frame="1"/>
        </w:rPr>
        <w:br w:type="page"/>
      </w:r>
    </w:p>
    <w:p w14:paraId="6E91B847" w14:textId="0157C6B7" w:rsidR="00DE3F49" w:rsidRPr="009117C0" w:rsidRDefault="00DE3F49" w:rsidP="00800190">
      <w:pPr>
        <w:pStyle w:val="Kop1"/>
        <w:rPr>
          <w:bdr w:val="none" w:sz="0" w:space="0" w:color="auto" w:frame="1"/>
        </w:rPr>
      </w:pPr>
      <w:bookmarkStart w:id="7" w:name="_Toc5800473"/>
      <w:r w:rsidRPr="009117C0">
        <w:rPr>
          <w:bdr w:val="none" w:sz="0" w:space="0" w:color="auto" w:frame="1"/>
        </w:rPr>
        <w:lastRenderedPageBreak/>
        <w:t>Verzoekschrift aan de organen van de gemeente</w:t>
      </w:r>
      <w:bookmarkEnd w:id="7"/>
    </w:p>
    <w:p w14:paraId="2159A187" w14:textId="77777777" w:rsidR="00DE3F49" w:rsidRPr="004156D3" w:rsidRDefault="00DE3F49" w:rsidP="00085174">
      <w:pPr>
        <w:pStyle w:val="Normaalweb"/>
        <w:shd w:val="clear" w:color="auto" w:fill="FFFFFF"/>
        <w:spacing w:before="0" w:beforeAutospacing="0" w:after="0" w:afterAutospacing="0" w:line="300" w:lineRule="atLeast"/>
        <w:textAlignment w:val="baseline"/>
        <w:rPr>
          <w:rFonts w:ascii="Verdana" w:hAnsi="Verdana" w:cs="Arial"/>
          <w:sz w:val="20"/>
          <w:szCs w:val="20"/>
        </w:rPr>
      </w:pPr>
      <w:r w:rsidRPr="004156D3">
        <w:rPr>
          <w:rFonts w:ascii="Verdana" w:hAnsi="Verdana" w:cs="Arial"/>
          <w:sz w:val="20"/>
          <w:szCs w:val="20"/>
        </w:rPr>
        <w:t>Iedere burger heeft het recht verzoekschriften, door een of meer personen ondertekend, schriftelijk bij de gemeenteraad en alle andere organen van de gemeente in te dienen. Een verzoek is een vraag om iets te doen of te laten. Deze vraag moet duidelijk omschreven zijn.</w:t>
      </w:r>
    </w:p>
    <w:p w14:paraId="06967DBB" w14:textId="77777777" w:rsidR="00DE3F49" w:rsidRPr="004156D3" w:rsidRDefault="00DE3F49" w:rsidP="00085174">
      <w:pPr>
        <w:pStyle w:val="Normaalweb"/>
        <w:shd w:val="clear" w:color="auto" w:fill="FFFFFF"/>
        <w:spacing w:before="0" w:beforeAutospacing="0" w:after="0" w:afterAutospacing="0" w:line="300" w:lineRule="atLeast"/>
        <w:textAlignment w:val="baseline"/>
        <w:rPr>
          <w:rFonts w:ascii="Verdana" w:hAnsi="Verdana" w:cs="Arial"/>
          <w:sz w:val="20"/>
          <w:szCs w:val="20"/>
        </w:rPr>
      </w:pPr>
      <w:r w:rsidRPr="004156D3">
        <w:rPr>
          <w:rFonts w:ascii="Verdana" w:hAnsi="Verdana" w:cs="Arial"/>
          <w:sz w:val="20"/>
          <w:szCs w:val="20"/>
        </w:rPr>
        <w:t xml:space="preserve">De organen van de gemeente zijn de gemeenteraad, </w:t>
      </w:r>
      <w:r w:rsidR="00085174" w:rsidRPr="004156D3">
        <w:rPr>
          <w:rFonts w:ascii="Verdana" w:hAnsi="Verdana" w:cs="Arial"/>
          <w:sz w:val="20"/>
          <w:szCs w:val="20"/>
        </w:rPr>
        <w:t xml:space="preserve">het college van burgemeester en </w:t>
      </w:r>
      <w:r w:rsidRPr="004156D3">
        <w:rPr>
          <w:rFonts w:ascii="Verdana" w:hAnsi="Verdana" w:cs="Arial"/>
          <w:sz w:val="20"/>
          <w:szCs w:val="20"/>
        </w:rPr>
        <w:t>schepenen, de voorzitter van de gemeenteraad, de burgemeester, de algemeen directeur en elk ander orgaan van de gemeente dat als overheid optreedt.</w:t>
      </w:r>
    </w:p>
    <w:p w14:paraId="56621F90" w14:textId="77777777" w:rsidR="00085174" w:rsidRPr="004156D3" w:rsidRDefault="00085174" w:rsidP="00085174">
      <w:pPr>
        <w:pStyle w:val="Kop2"/>
        <w:shd w:val="clear" w:color="auto" w:fill="FFFFFF"/>
        <w:spacing w:before="0"/>
        <w:textAlignment w:val="baseline"/>
        <w:rPr>
          <w:rFonts w:ascii="Verdana" w:hAnsi="Verdana" w:cs="Arial"/>
          <w:color w:val="auto"/>
          <w:sz w:val="20"/>
          <w:szCs w:val="20"/>
        </w:rPr>
      </w:pPr>
    </w:p>
    <w:p w14:paraId="0D61ACBC" w14:textId="77777777" w:rsidR="00DE3F49" w:rsidRPr="004156D3" w:rsidRDefault="00DE3F49" w:rsidP="00085174">
      <w:pPr>
        <w:pStyle w:val="Kop2"/>
        <w:shd w:val="clear" w:color="auto" w:fill="FFFFFF"/>
        <w:spacing w:before="0"/>
        <w:textAlignment w:val="baseline"/>
        <w:rPr>
          <w:rFonts w:ascii="Verdana" w:hAnsi="Verdana" w:cs="Arial"/>
          <w:color w:val="auto"/>
          <w:sz w:val="20"/>
          <w:szCs w:val="20"/>
        </w:rPr>
      </w:pPr>
      <w:r w:rsidRPr="004156D3">
        <w:rPr>
          <w:rFonts w:ascii="Verdana" w:hAnsi="Verdana" w:cs="Arial"/>
          <w:color w:val="auto"/>
          <w:sz w:val="20"/>
          <w:szCs w:val="20"/>
        </w:rPr>
        <w:t>Voorwaarden</w:t>
      </w:r>
    </w:p>
    <w:p w14:paraId="772C5E78" w14:textId="77777777" w:rsidR="00DE3F49" w:rsidRPr="004156D3" w:rsidRDefault="00DE3F49" w:rsidP="00085174">
      <w:pPr>
        <w:pStyle w:val="Normaalweb"/>
        <w:numPr>
          <w:ilvl w:val="0"/>
          <w:numId w:val="8"/>
        </w:numPr>
        <w:shd w:val="clear" w:color="auto" w:fill="FFFFFF"/>
        <w:spacing w:before="0" w:beforeAutospacing="0" w:after="0" w:afterAutospacing="0" w:line="300" w:lineRule="atLeast"/>
        <w:textAlignment w:val="baseline"/>
        <w:rPr>
          <w:rFonts w:ascii="Verdana" w:hAnsi="Verdana" w:cs="Arial"/>
          <w:sz w:val="20"/>
          <w:szCs w:val="20"/>
        </w:rPr>
      </w:pPr>
      <w:r w:rsidRPr="004156D3">
        <w:rPr>
          <w:rFonts w:ascii="Verdana" w:hAnsi="Verdana" w:cs="Arial"/>
          <w:sz w:val="20"/>
          <w:szCs w:val="20"/>
        </w:rPr>
        <w:t>Verzoekschriften die een onderwerp betreffen dat niet tot de bevoegdheid van de gemeente behoort, zijn onontvankelijk.</w:t>
      </w:r>
    </w:p>
    <w:p w14:paraId="7C3107F1" w14:textId="77777777" w:rsidR="00DE3F49" w:rsidRPr="004156D3" w:rsidRDefault="00DE3F49" w:rsidP="00085174">
      <w:pPr>
        <w:pStyle w:val="Normaalweb"/>
        <w:numPr>
          <w:ilvl w:val="0"/>
          <w:numId w:val="8"/>
        </w:numPr>
        <w:shd w:val="clear" w:color="auto" w:fill="FFFFFF"/>
        <w:spacing w:before="0" w:beforeAutospacing="0" w:after="0" w:afterAutospacing="0" w:line="300" w:lineRule="atLeast"/>
        <w:textAlignment w:val="baseline"/>
        <w:rPr>
          <w:rFonts w:ascii="Verdana" w:hAnsi="Verdana" w:cs="Arial"/>
          <w:sz w:val="20"/>
          <w:szCs w:val="20"/>
        </w:rPr>
      </w:pPr>
      <w:r w:rsidRPr="004156D3">
        <w:rPr>
          <w:rFonts w:ascii="Verdana" w:hAnsi="Verdana" w:cs="Arial"/>
          <w:sz w:val="20"/>
          <w:szCs w:val="20"/>
        </w:rPr>
        <w:t>Een schriftelijke vraag wordt niet als verzoekschrift beschouwd als:</w:t>
      </w:r>
    </w:p>
    <w:p w14:paraId="000AAD8D" w14:textId="77777777" w:rsidR="00DE3F49" w:rsidRPr="004156D3" w:rsidRDefault="00DE3F49" w:rsidP="00251703">
      <w:pPr>
        <w:numPr>
          <w:ilvl w:val="1"/>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de vraag onredelijk is of te vaag geformuleerd;</w:t>
      </w:r>
    </w:p>
    <w:p w14:paraId="34B0BD96" w14:textId="77777777" w:rsidR="00DE3F49" w:rsidRPr="004156D3" w:rsidRDefault="00DE3F49" w:rsidP="00251703">
      <w:pPr>
        <w:numPr>
          <w:ilvl w:val="1"/>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het louter een mening is en geen concreet verzoek;</w:t>
      </w:r>
    </w:p>
    <w:p w14:paraId="7B65E248" w14:textId="77777777" w:rsidR="00DE3F49" w:rsidRPr="004156D3" w:rsidRDefault="00DE3F49" w:rsidP="00251703">
      <w:pPr>
        <w:numPr>
          <w:ilvl w:val="1"/>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als de vraag anoniem, zonder vermelding van voornaam en naam en adres, werd ingediend;</w:t>
      </w:r>
    </w:p>
    <w:p w14:paraId="0EA6D3E1" w14:textId="77777777" w:rsidR="00DE3F49" w:rsidRPr="004156D3" w:rsidRDefault="00DE3F49" w:rsidP="00251703">
      <w:pPr>
        <w:numPr>
          <w:ilvl w:val="1"/>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het taalgebruik beledigend is.</w:t>
      </w:r>
    </w:p>
    <w:p w14:paraId="311B0B9F" w14:textId="77777777" w:rsidR="00DE3F49" w:rsidRPr="004156D3" w:rsidRDefault="00DE3F49" w:rsidP="00085174">
      <w:pPr>
        <w:pStyle w:val="anchortop"/>
        <w:shd w:val="clear" w:color="auto" w:fill="FFFFFF"/>
        <w:spacing w:before="0" w:beforeAutospacing="0" w:after="0" w:afterAutospacing="0" w:line="300" w:lineRule="atLeast"/>
        <w:ind w:left="360"/>
        <w:textAlignment w:val="baseline"/>
        <w:rPr>
          <w:rFonts w:ascii="Verdana" w:hAnsi="Verdana" w:cs="Arial"/>
          <w:sz w:val="20"/>
          <w:szCs w:val="20"/>
        </w:rPr>
      </w:pPr>
    </w:p>
    <w:p w14:paraId="7599A508" w14:textId="77777777" w:rsidR="00DE3F49" w:rsidRPr="004156D3" w:rsidRDefault="00DE3F49" w:rsidP="00085174">
      <w:pPr>
        <w:pStyle w:val="Kop2"/>
        <w:shd w:val="clear" w:color="auto" w:fill="FFFFFF"/>
        <w:spacing w:before="0"/>
        <w:textAlignment w:val="baseline"/>
        <w:rPr>
          <w:rFonts w:ascii="Verdana" w:hAnsi="Verdana" w:cs="Arial"/>
          <w:color w:val="auto"/>
          <w:sz w:val="20"/>
          <w:szCs w:val="20"/>
        </w:rPr>
      </w:pPr>
      <w:r w:rsidRPr="004156D3">
        <w:rPr>
          <w:rFonts w:ascii="Verdana" w:hAnsi="Verdana" w:cs="Arial"/>
          <w:color w:val="auto"/>
          <w:sz w:val="20"/>
          <w:szCs w:val="20"/>
        </w:rPr>
        <w:t>Procedure</w:t>
      </w:r>
    </w:p>
    <w:p w14:paraId="225D0EAE" w14:textId="77777777" w:rsidR="00DE3F49" w:rsidRPr="004156D3" w:rsidRDefault="00DE3F49" w:rsidP="00085174">
      <w:pPr>
        <w:numPr>
          <w:ilvl w:val="0"/>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Het verzoek wordt schriftelijk ingediend.</w:t>
      </w:r>
    </w:p>
    <w:p w14:paraId="6708FCE7" w14:textId="77777777" w:rsidR="00DE3F49" w:rsidRPr="004156D3" w:rsidRDefault="00DE3F49" w:rsidP="00085174">
      <w:pPr>
        <w:numPr>
          <w:ilvl w:val="0"/>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De voorzitter van de gemeenteraad maakt de ontvankelijkheidsbeoordeling voor de gemeenteraad. Hij kan de indiener om een nieuw geformuleerd verzoekschrift vragen dat wel aan de ontvankelijkheidsvoorwaarden voldoet.</w:t>
      </w:r>
    </w:p>
    <w:p w14:paraId="5EDB25FF" w14:textId="7692F098" w:rsidR="00DE3F49" w:rsidRPr="004156D3" w:rsidRDefault="00DE3F49" w:rsidP="00085174">
      <w:pPr>
        <w:numPr>
          <w:ilvl w:val="0"/>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De voorzitter van de gemeenteraad plaatst het verzoekschrift voor de gemeenteraad op de agenda van de eerstvolgende gemeenteraad indien het verzoekschrift minstens veertien dagen voor de vergadering werd ontvangen. Wordt het verzoekschrift later ingediend dan komt het op de agenda van de volgende vergadering.</w:t>
      </w:r>
      <w:r w:rsidR="00EF5C1B" w:rsidRPr="004156D3">
        <w:rPr>
          <w:rFonts w:ascii="Verdana" w:hAnsi="Verdana" w:cs="Arial"/>
          <w:sz w:val="20"/>
          <w:szCs w:val="20"/>
        </w:rPr>
        <w:t xml:space="preserve"> Omwille van de inhoud van de vraag</w:t>
      </w:r>
      <w:r w:rsidR="008E77EF" w:rsidRPr="004156D3">
        <w:rPr>
          <w:rFonts w:ascii="Verdana" w:hAnsi="Verdana" w:cs="Arial"/>
          <w:sz w:val="20"/>
          <w:szCs w:val="20"/>
        </w:rPr>
        <w:t>,</w:t>
      </w:r>
      <w:r w:rsidR="00EF5C1B" w:rsidRPr="004156D3">
        <w:rPr>
          <w:rFonts w:ascii="Verdana" w:hAnsi="Verdana" w:cs="Arial"/>
          <w:sz w:val="20"/>
          <w:szCs w:val="20"/>
        </w:rPr>
        <w:t xml:space="preserve"> </w:t>
      </w:r>
      <w:r w:rsidR="00251703" w:rsidRPr="004156D3">
        <w:rPr>
          <w:rFonts w:ascii="Verdana" w:hAnsi="Verdana" w:cs="Arial"/>
          <w:sz w:val="20"/>
          <w:szCs w:val="20"/>
        </w:rPr>
        <w:t>onder andere voor</w:t>
      </w:r>
      <w:r w:rsidR="00EF5C1B" w:rsidRPr="004156D3">
        <w:rPr>
          <w:rFonts w:ascii="Verdana" w:hAnsi="Verdana" w:cs="Arial"/>
          <w:sz w:val="20"/>
          <w:szCs w:val="20"/>
        </w:rPr>
        <w:t xml:space="preserve"> verdere analyse en onderzoek</w:t>
      </w:r>
      <w:r w:rsidR="00251703" w:rsidRPr="004156D3">
        <w:rPr>
          <w:rFonts w:ascii="Verdana" w:hAnsi="Verdana" w:cs="Arial"/>
          <w:sz w:val="20"/>
          <w:szCs w:val="20"/>
        </w:rPr>
        <w:t>, kan de voorzitter ervoor opteren het dossier niet op de eerstvolgende gemeenteraad te agenderen, maar op de daaropvolgende raad</w:t>
      </w:r>
      <w:r w:rsidR="006B5CF0" w:rsidRPr="004156D3">
        <w:rPr>
          <w:rFonts w:ascii="Verdana" w:hAnsi="Verdana" w:cs="Arial"/>
          <w:sz w:val="20"/>
          <w:szCs w:val="20"/>
        </w:rPr>
        <w:t>.</w:t>
      </w:r>
    </w:p>
    <w:p w14:paraId="184DA00D" w14:textId="3C7B5357" w:rsidR="00DE3F49" w:rsidRPr="004156D3" w:rsidRDefault="00DE3F49" w:rsidP="00085174">
      <w:pPr>
        <w:numPr>
          <w:ilvl w:val="0"/>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 xml:space="preserve">De gemeenteraad kan de bij hem ingediende verzoekschriften naar het </w:t>
      </w:r>
      <w:r w:rsidR="0040472B" w:rsidRPr="004156D3">
        <w:rPr>
          <w:rFonts w:ascii="Verdana" w:hAnsi="Verdana" w:cs="Arial"/>
          <w:sz w:val="20"/>
          <w:szCs w:val="20"/>
        </w:rPr>
        <w:t>bevoegde orgaan</w:t>
      </w:r>
      <w:r w:rsidRPr="004156D3">
        <w:rPr>
          <w:rFonts w:ascii="Verdana" w:hAnsi="Verdana" w:cs="Arial"/>
          <w:sz w:val="20"/>
          <w:szCs w:val="20"/>
        </w:rPr>
        <w:t xml:space="preserve"> verwijzen met het verzoek om over de inhoud ervan uitleg te verstrekken.</w:t>
      </w:r>
    </w:p>
    <w:p w14:paraId="7501C239" w14:textId="77777777" w:rsidR="00DE3F49" w:rsidRPr="004156D3" w:rsidRDefault="00DE3F49" w:rsidP="00085174">
      <w:pPr>
        <w:numPr>
          <w:ilvl w:val="0"/>
          <w:numId w:val="8"/>
        </w:numPr>
        <w:shd w:val="clear" w:color="auto" w:fill="FFFFFF"/>
        <w:spacing w:after="0" w:line="270" w:lineRule="atLeast"/>
        <w:textAlignment w:val="baseline"/>
        <w:rPr>
          <w:rFonts w:ascii="Verdana" w:hAnsi="Verdana" w:cs="Arial"/>
          <w:sz w:val="20"/>
          <w:szCs w:val="20"/>
        </w:rPr>
      </w:pPr>
      <w:r w:rsidRPr="004156D3">
        <w:rPr>
          <w:rFonts w:ascii="Verdana" w:hAnsi="Verdana" w:cs="Arial"/>
          <w:sz w:val="20"/>
          <w:szCs w:val="20"/>
        </w:rPr>
        <w:t>De gemeenteraad verstrekt, binnen drie maanden na de indiening van het verzoekschrift, een gemotiveerd antwoord aan de verzoeker of, indien het verzoekschrift door meer personen ondertekend is, aan de eerste ondertekenaar van het verzoekschrift.</w:t>
      </w:r>
    </w:p>
    <w:p w14:paraId="5F850B0D" w14:textId="77777777" w:rsidR="00DE3F49" w:rsidRPr="004156D3" w:rsidRDefault="00DE3F49">
      <w:pPr>
        <w:rPr>
          <w:rFonts w:ascii="Verdana" w:hAnsi="Verdana" w:cs="Arial"/>
          <w:sz w:val="21"/>
          <w:szCs w:val="21"/>
        </w:rPr>
      </w:pPr>
    </w:p>
    <w:p w14:paraId="795C5FF1" w14:textId="77777777" w:rsidR="007E2E4C" w:rsidRPr="004156D3" w:rsidRDefault="007E2E4C">
      <w:pPr>
        <w:rPr>
          <w:rFonts w:ascii="Verdana" w:hAnsi="Verdana" w:cs="Arial"/>
          <w:b/>
          <w:sz w:val="38"/>
          <w:szCs w:val="38"/>
        </w:rPr>
      </w:pPr>
      <w:r w:rsidRPr="004156D3">
        <w:rPr>
          <w:rFonts w:ascii="Verdana" w:hAnsi="Verdana" w:cs="Arial"/>
          <w:b/>
          <w:sz w:val="38"/>
          <w:szCs w:val="38"/>
        </w:rPr>
        <w:br w:type="page"/>
      </w:r>
    </w:p>
    <w:p w14:paraId="0E05E5CA" w14:textId="48838A45" w:rsidR="00B300F9" w:rsidRPr="009117C0" w:rsidRDefault="00B300F9" w:rsidP="00800190">
      <w:pPr>
        <w:pStyle w:val="Kop1"/>
      </w:pPr>
      <w:bookmarkStart w:id="8" w:name="_Toc5800474"/>
      <w:r w:rsidRPr="009117C0">
        <w:lastRenderedPageBreak/>
        <w:t>Klachtenbehandeling</w:t>
      </w:r>
      <w:bookmarkEnd w:id="8"/>
    </w:p>
    <w:p w14:paraId="312C1D1A" w14:textId="3C46B671" w:rsidR="00BD5F7C" w:rsidRPr="000834B9" w:rsidRDefault="00BD5F7C" w:rsidP="00BD5F7C">
      <w:pPr>
        <w:spacing w:before="100" w:beforeAutospacing="1" w:after="100" w:afterAutospacing="1" w:line="240" w:lineRule="auto"/>
        <w:rPr>
          <w:rFonts w:ascii="Verdana" w:eastAsia="Times New Roman" w:hAnsi="Verdana" w:cs="Arial"/>
          <w:noProof w:val="0"/>
          <w:sz w:val="20"/>
          <w:szCs w:val="20"/>
          <w:lang w:val="nl-NL" w:eastAsia="nl-BE"/>
        </w:rPr>
      </w:pPr>
      <w:r w:rsidRPr="000834B9">
        <w:rPr>
          <w:rFonts w:ascii="Verdana" w:eastAsia="Times New Roman" w:hAnsi="Verdana" w:cs="Arial"/>
          <w:sz w:val="20"/>
          <w:szCs w:val="20"/>
          <w:lang w:eastAsia="nl-BE"/>
        </w:rPr>
        <w:t>Het systeem van klachtenbehandeling wordt georganiseerd op het ambtelijke niveau en is maximaal onafhankelijk van de diensten waarop de klachten betrekking hebben. De algemeen directeur neemt dat op in het organisatiebeheersingssysteem.</w:t>
      </w:r>
    </w:p>
    <w:p w14:paraId="561D9479" w14:textId="3F4A9D75" w:rsidR="00BD5F7C" w:rsidRPr="000834B9" w:rsidRDefault="00BD5F7C" w:rsidP="008E77EF">
      <w:pPr>
        <w:pStyle w:val="Lijstalinea"/>
        <w:numPr>
          <w:ilvl w:val="0"/>
          <w:numId w:val="33"/>
        </w:numPr>
        <w:spacing w:before="100" w:beforeAutospacing="1" w:after="100" w:afterAutospacing="1" w:line="240" w:lineRule="auto"/>
        <w:rPr>
          <w:rFonts w:ascii="Verdana" w:eastAsia="Times New Roman" w:hAnsi="Verdana" w:cs="Arial"/>
          <w:noProof w:val="0"/>
          <w:sz w:val="20"/>
          <w:szCs w:val="20"/>
          <w:lang w:val="nl-NL" w:eastAsia="nl-BE"/>
        </w:rPr>
      </w:pPr>
      <w:r w:rsidRPr="000834B9">
        <w:rPr>
          <w:rFonts w:ascii="Verdana" w:eastAsia="Times New Roman" w:hAnsi="Verdana" w:cs="Arial"/>
          <w:noProof w:val="0"/>
          <w:sz w:val="20"/>
          <w:szCs w:val="20"/>
          <w:lang w:val="nl-NL" w:eastAsia="nl-BE"/>
        </w:rPr>
        <w:t>'Een klacht is een manifeste uiting waarbij een ontevreden burger bij de lokale overheid klaagt over een door de lokale overheid al dan niet verrichte handeling of prestatie.'</w:t>
      </w:r>
      <w:r w:rsidR="00904BF1" w:rsidRPr="000834B9">
        <w:rPr>
          <w:rFonts w:ascii="Verdana" w:eastAsia="Times New Roman" w:hAnsi="Verdana" w:cs="Arial"/>
          <w:noProof w:val="0"/>
          <w:sz w:val="20"/>
          <w:szCs w:val="20"/>
          <w:lang w:val="nl-NL" w:eastAsia="nl-BE"/>
        </w:rPr>
        <w:t xml:space="preserve"> </w:t>
      </w:r>
      <w:r w:rsidR="00904BF1" w:rsidRPr="000834B9">
        <w:rPr>
          <w:rFonts w:ascii="Verdana" w:eastAsia="Times New Roman" w:hAnsi="Verdana" w:cs="Arial"/>
          <w:bCs/>
          <w:noProof w:val="0"/>
          <w:sz w:val="20"/>
          <w:szCs w:val="20"/>
          <w:lang w:val="nl-NL" w:eastAsia="nl-BE"/>
        </w:rPr>
        <w:t>E</w:t>
      </w:r>
      <w:r w:rsidRPr="000834B9">
        <w:rPr>
          <w:rFonts w:ascii="Verdana" w:eastAsia="Times New Roman" w:hAnsi="Verdana" w:cs="Arial"/>
          <w:noProof w:val="0"/>
          <w:sz w:val="20"/>
          <w:szCs w:val="20"/>
          <w:lang w:val="nl-NL" w:eastAsia="nl-BE"/>
        </w:rPr>
        <w:t>en vraag om informatie, een melding, suggestie, beroep, bezwaar of petitie vallen niet onder de klachtenprocedure</w:t>
      </w:r>
      <w:r w:rsidR="00904BF1" w:rsidRPr="000834B9">
        <w:rPr>
          <w:rFonts w:ascii="Verdana" w:eastAsia="Times New Roman" w:hAnsi="Verdana" w:cs="Arial"/>
          <w:noProof w:val="0"/>
          <w:sz w:val="20"/>
          <w:szCs w:val="20"/>
          <w:lang w:val="nl-NL" w:eastAsia="nl-BE"/>
        </w:rPr>
        <w:t xml:space="preserve"> en worden niet als dusdanig geregistreerd.</w:t>
      </w:r>
    </w:p>
    <w:p w14:paraId="71CC3D02" w14:textId="33260246" w:rsidR="00BD5F7C" w:rsidRPr="000834B9" w:rsidRDefault="00BD5F7C" w:rsidP="008E77EF">
      <w:pPr>
        <w:pStyle w:val="Lijstalinea"/>
        <w:numPr>
          <w:ilvl w:val="0"/>
          <w:numId w:val="33"/>
        </w:numPr>
        <w:spacing w:before="100" w:beforeAutospacing="1" w:after="100" w:afterAutospacing="1" w:line="240" w:lineRule="auto"/>
        <w:rPr>
          <w:rFonts w:ascii="Verdana" w:eastAsia="Times New Roman" w:hAnsi="Verdana" w:cs="Arial"/>
          <w:noProof w:val="0"/>
          <w:sz w:val="20"/>
          <w:szCs w:val="20"/>
          <w:lang w:val="nl-NL" w:eastAsia="nl-BE"/>
        </w:rPr>
      </w:pPr>
      <w:r w:rsidRPr="000834B9">
        <w:rPr>
          <w:rFonts w:ascii="Verdana" w:eastAsia="Times New Roman" w:hAnsi="Verdana" w:cs="Arial"/>
          <w:noProof w:val="0"/>
          <w:sz w:val="20"/>
          <w:szCs w:val="20"/>
          <w:lang w:val="nl-NL" w:eastAsia="nl-BE"/>
        </w:rPr>
        <w:t>Iedereen kan een klacht indienen.</w:t>
      </w:r>
    </w:p>
    <w:p w14:paraId="170D3287" w14:textId="77777777" w:rsidR="00904BF1" w:rsidRPr="000834B9" w:rsidRDefault="00904BF1" w:rsidP="008E77EF">
      <w:pPr>
        <w:pStyle w:val="Lijstalinea"/>
        <w:numPr>
          <w:ilvl w:val="0"/>
          <w:numId w:val="33"/>
        </w:numPr>
        <w:spacing w:before="100" w:beforeAutospacing="1" w:after="100" w:afterAutospacing="1" w:line="240" w:lineRule="auto"/>
        <w:rPr>
          <w:rFonts w:ascii="Verdana" w:eastAsia="Times New Roman" w:hAnsi="Verdana" w:cs="Arial"/>
          <w:noProof w:val="0"/>
          <w:sz w:val="20"/>
          <w:szCs w:val="20"/>
          <w:lang w:val="nl-NL" w:eastAsia="nl-BE"/>
        </w:rPr>
      </w:pPr>
      <w:r w:rsidRPr="000834B9">
        <w:rPr>
          <w:rFonts w:ascii="Verdana" w:eastAsia="Times New Roman" w:hAnsi="Verdana" w:cs="Arial"/>
          <w:noProof w:val="0"/>
          <w:sz w:val="20"/>
          <w:szCs w:val="20"/>
          <w:lang w:val="nl-NL" w:eastAsia="nl-BE"/>
        </w:rPr>
        <w:t>De</w:t>
      </w:r>
      <w:r w:rsidR="00BD5F7C" w:rsidRPr="000834B9">
        <w:rPr>
          <w:rFonts w:ascii="Verdana" w:eastAsia="Times New Roman" w:hAnsi="Verdana" w:cs="Arial"/>
          <w:noProof w:val="0"/>
          <w:sz w:val="20"/>
          <w:szCs w:val="20"/>
          <w:lang w:val="nl-NL" w:eastAsia="nl-BE"/>
        </w:rPr>
        <w:t xml:space="preserve"> klacht </w:t>
      </w:r>
      <w:r w:rsidRPr="000834B9">
        <w:rPr>
          <w:rFonts w:ascii="Verdana" w:eastAsia="Times New Roman" w:hAnsi="Verdana" w:cs="Arial"/>
          <w:noProof w:val="0"/>
          <w:sz w:val="20"/>
          <w:szCs w:val="20"/>
          <w:lang w:val="nl-NL" w:eastAsia="nl-BE"/>
        </w:rPr>
        <w:t xml:space="preserve">kan ingediend worden </w:t>
      </w:r>
      <w:r w:rsidR="00BD5F7C" w:rsidRPr="000834B9">
        <w:rPr>
          <w:rFonts w:ascii="Verdana" w:eastAsia="Times New Roman" w:hAnsi="Verdana" w:cs="Arial"/>
          <w:noProof w:val="0"/>
          <w:sz w:val="20"/>
          <w:szCs w:val="20"/>
          <w:lang w:val="nl-NL" w:eastAsia="nl-BE"/>
        </w:rPr>
        <w:t xml:space="preserve">op het centraal meldpunt t.a.v. klachtenambtenaar </w:t>
      </w:r>
      <w:r w:rsidRPr="000834B9">
        <w:rPr>
          <w:rFonts w:ascii="Verdana" w:eastAsia="Times New Roman" w:hAnsi="Verdana" w:cs="Arial"/>
          <w:noProof w:val="0"/>
          <w:sz w:val="20"/>
          <w:szCs w:val="20"/>
          <w:lang w:val="nl-NL" w:eastAsia="nl-BE"/>
        </w:rPr>
        <w:t xml:space="preserve">Algemeen directeur </w:t>
      </w:r>
      <w:r w:rsidR="00BD5F7C" w:rsidRPr="000834B9">
        <w:rPr>
          <w:rFonts w:ascii="Verdana" w:eastAsia="Times New Roman" w:hAnsi="Verdana" w:cs="Arial"/>
          <w:noProof w:val="0"/>
          <w:sz w:val="20"/>
          <w:szCs w:val="20"/>
          <w:lang w:val="nl-NL" w:eastAsia="nl-BE"/>
        </w:rPr>
        <w:t xml:space="preserve">Tom De Munter, Markt 1, 2460 Kasterlee of via het e-mailadres: </w:t>
      </w:r>
      <w:hyperlink r:id="rId8" w:history="1">
        <w:r w:rsidR="00BD5F7C" w:rsidRPr="000834B9">
          <w:rPr>
            <w:rFonts w:ascii="Verdana" w:eastAsia="Times New Roman" w:hAnsi="Verdana" w:cs="Arial"/>
            <w:noProof w:val="0"/>
            <w:color w:val="0000FF"/>
            <w:sz w:val="20"/>
            <w:szCs w:val="20"/>
            <w:u w:val="single"/>
            <w:lang w:val="nl-NL" w:eastAsia="nl-BE"/>
          </w:rPr>
          <w:t>klachten@kasterlee.be</w:t>
        </w:r>
      </w:hyperlink>
    </w:p>
    <w:p w14:paraId="5BB2F50E" w14:textId="42000D5B" w:rsidR="00BD5F7C" w:rsidRPr="000834B9" w:rsidRDefault="00BD5F7C" w:rsidP="008E77EF">
      <w:pPr>
        <w:pStyle w:val="Lijstalinea"/>
        <w:numPr>
          <w:ilvl w:val="0"/>
          <w:numId w:val="33"/>
        </w:numPr>
        <w:spacing w:before="100" w:beforeAutospacing="1" w:after="100" w:afterAutospacing="1" w:line="240" w:lineRule="auto"/>
        <w:rPr>
          <w:rFonts w:ascii="Verdana" w:eastAsia="Times New Roman" w:hAnsi="Verdana" w:cs="Arial"/>
          <w:noProof w:val="0"/>
          <w:sz w:val="20"/>
          <w:szCs w:val="20"/>
          <w:lang w:val="nl-NL" w:eastAsia="nl-BE"/>
        </w:rPr>
      </w:pPr>
      <w:r w:rsidRPr="000834B9">
        <w:rPr>
          <w:rFonts w:ascii="Verdana" w:eastAsia="Times New Roman" w:hAnsi="Verdana" w:cs="Arial"/>
          <w:noProof w:val="0"/>
          <w:sz w:val="20"/>
          <w:szCs w:val="20"/>
          <w:lang w:val="nl-NL" w:eastAsia="nl-BE"/>
        </w:rPr>
        <w:t>Mondelinge en anonieme klachten worden intern bekeken buiten de klachtenprocedure.</w:t>
      </w:r>
    </w:p>
    <w:p w14:paraId="7B700B4D" w14:textId="34634F2D" w:rsidR="00BD5F7C" w:rsidRPr="004156D3" w:rsidRDefault="00904BF1" w:rsidP="00BD5F7C">
      <w:pPr>
        <w:spacing w:before="100" w:beforeAutospacing="1" w:after="100" w:afterAutospacing="1" w:line="240" w:lineRule="auto"/>
        <w:outlineLvl w:val="1"/>
        <w:rPr>
          <w:rFonts w:ascii="Verdana" w:eastAsia="Times New Roman" w:hAnsi="Verdana" w:cs="Arial"/>
          <w:b/>
          <w:bCs/>
          <w:noProof w:val="0"/>
          <w:sz w:val="21"/>
          <w:szCs w:val="21"/>
          <w:lang w:val="nl-NL" w:eastAsia="nl-BE"/>
        </w:rPr>
      </w:pPr>
      <w:r w:rsidRPr="004156D3">
        <w:rPr>
          <w:rFonts w:ascii="Verdana" w:eastAsia="Times New Roman" w:hAnsi="Verdana" w:cs="Arial"/>
          <w:b/>
          <w:bCs/>
          <w:noProof w:val="0"/>
          <w:sz w:val="21"/>
          <w:szCs w:val="21"/>
          <w:lang w:val="nl-NL" w:eastAsia="nl-BE"/>
        </w:rPr>
        <w:t>Procedure</w:t>
      </w:r>
    </w:p>
    <w:p w14:paraId="146E746C" w14:textId="545FB984" w:rsidR="00BD5F7C" w:rsidRPr="000834B9" w:rsidRDefault="00904BF1" w:rsidP="008E77EF">
      <w:pPr>
        <w:numPr>
          <w:ilvl w:val="0"/>
          <w:numId w:val="34"/>
        </w:numPr>
        <w:spacing w:before="100" w:beforeAutospacing="1" w:after="100" w:afterAutospacing="1" w:line="240" w:lineRule="auto"/>
        <w:rPr>
          <w:rFonts w:ascii="Verdana" w:eastAsia="Times New Roman" w:hAnsi="Verdana" w:cs="Arial"/>
          <w:noProof w:val="0"/>
          <w:sz w:val="20"/>
          <w:szCs w:val="21"/>
          <w:lang w:val="nl-NL" w:eastAsia="nl-BE"/>
        </w:rPr>
      </w:pPr>
      <w:r w:rsidRPr="000834B9">
        <w:rPr>
          <w:rFonts w:ascii="Verdana" w:eastAsia="Times New Roman" w:hAnsi="Verdana" w:cs="Arial"/>
          <w:noProof w:val="0"/>
          <w:sz w:val="20"/>
          <w:szCs w:val="21"/>
          <w:lang w:val="nl-NL" w:eastAsia="nl-BE"/>
        </w:rPr>
        <w:t>D</w:t>
      </w:r>
      <w:r w:rsidR="00BD5F7C" w:rsidRPr="000834B9">
        <w:rPr>
          <w:rFonts w:ascii="Verdana" w:eastAsia="Times New Roman" w:hAnsi="Verdana" w:cs="Arial"/>
          <w:noProof w:val="0"/>
          <w:sz w:val="20"/>
          <w:szCs w:val="21"/>
          <w:lang w:val="nl-NL" w:eastAsia="nl-BE"/>
        </w:rPr>
        <w:t xml:space="preserve">e klacht </w:t>
      </w:r>
      <w:r w:rsidRPr="000834B9">
        <w:rPr>
          <w:rFonts w:ascii="Verdana" w:eastAsia="Times New Roman" w:hAnsi="Verdana" w:cs="Arial"/>
          <w:noProof w:val="0"/>
          <w:sz w:val="20"/>
          <w:szCs w:val="21"/>
          <w:lang w:val="nl-NL" w:eastAsia="nl-BE"/>
        </w:rPr>
        <w:t>wordt geregistreerd en er wordt nagegaan</w:t>
      </w:r>
      <w:r w:rsidR="00BD5F7C" w:rsidRPr="000834B9">
        <w:rPr>
          <w:rFonts w:ascii="Verdana" w:eastAsia="Times New Roman" w:hAnsi="Verdana" w:cs="Arial"/>
          <w:noProof w:val="0"/>
          <w:sz w:val="20"/>
          <w:szCs w:val="21"/>
          <w:lang w:val="nl-NL" w:eastAsia="nl-BE"/>
        </w:rPr>
        <w:t xml:space="preserve"> of de klacht ontvankelijk is. Binnen de zeven werkdagen krijg </w:t>
      </w:r>
      <w:r w:rsidRPr="000834B9">
        <w:rPr>
          <w:rFonts w:ascii="Verdana" w:eastAsia="Times New Roman" w:hAnsi="Verdana" w:cs="Arial"/>
          <w:noProof w:val="0"/>
          <w:sz w:val="20"/>
          <w:szCs w:val="21"/>
          <w:lang w:val="nl-NL" w:eastAsia="nl-BE"/>
        </w:rPr>
        <w:t>de indiener</w:t>
      </w:r>
      <w:r w:rsidR="00BD5F7C" w:rsidRPr="000834B9">
        <w:rPr>
          <w:rFonts w:ascii="Verdana" w:eastAsia="Times New Roman" w:hAnsi="Verdana" w:cs="Arial"/>
          <w:noProof w:val="0"/>
          <w:sz w:val="20"/>
          <w:szCs w:val="21"/>
          <w:lang w:val="nl-NL" w:eastAsia="nl-BE"/>
        </w:rPr>
        <w:t xml:space="preserve"> bericht of </w:t>
      </w:r>
      <w:r w:rsidRPr="000834B9">
        <w:rPr>
          <w:rFonts w:ascii="Verdana" w:eastAsia="Times New Roman" w:hAnsi="Verdana" w:cs="Arial"/>
          <w:noProof w:val="0"/>
          <w:sz w:val="20"/>
          <w:szCs w:val="21"/>
          <w:lang w:val="nl-NL" w:eastAsia="nl-BE"/>
        </w:rPr>
        <w:t>de</w:t>
      </w:r>
      <w:r w:rsidR="00BD5F7C" w:rsidRPr="000834B9">
        <w:rPr>
          <w:rFonts w:ascii="Verdana" w:eastAsia="Times New Roman" w:hAnsi="Verdana" w:cs="Arial"/>
          <w:noProof w:val="0"/>
          <w:sz w:val="20"/>
          <w:szCs w:val="21"/>
          <w:lang w:val="nl-NL" w:eastAsia="nl-BE"/>
        </w:rPr>
        <w:t xml:space="preserve"> klacht </w:t>
      </w:r>
      <w:r w:rsidRPr="000834B9">
        <w:rPr>
          <w:rFonts w:ascii="Verdana" w:eastAsia="Times New Roman" w:hAnsi="Verdana" w:cs="Arial"/>
          <w:noProof w:val="0"/>
          <w:sz w:val="20"/>
          <w:szCs w:val="21"/>
          <w:lang w:val="nl-NL" w:eastAsia="nl-BE"/>
        </w:rPr>
        <w:t>ontvankelijk is</w:t>
      </w:r>
      <w:r w:rsidR="00BD5F7C" w:rsidRPr="000834B9">
        <w:rPr>
          <w:rFonts w:ascii="Verdana" w:eastAsia="Times New Roman" w:hAnsi="Verdana" w:cs="Arial"/>
          <w:noProof w:val="0"/>
          <w:sz w:val="20"/>
          <w:szCs w:val="21"/>
          <w:lang w:val="nl-NL" w:eastAsia="nl-BE"/>
        </w:rPr>
        <w:t xml:space="preserve"> of niet.</w:t>
      </w:r>
    </w:p>
    <w:p w14:paraId="6C7518FD" w14:textId="09FCF3C3" w:rsidR="00BD5F7C" w:rsidRPr="000834B9" w:rsidRDefault="00BD5F7C" w:rsidP="008E77EF">
      <w:pPr>
        <w:numPr>
          <w:ilvl w:val="0"/>
          <w:numId w:val="34"/>
        </w:numPr>
        <w:spacing w:before="100" w:beforeAutospacing="1" w:after="100" w:afterAutospacing="1" w:line="240" w:lineRule="auto"/>
        <w:rPr>
          <w:rFonts w:ascii="Verdana" w:eastAsia="Times New Roman" w:hAnsi="Verdana" w:cs="Arial"/>
          <w:noProof w:val="0"/>
          <w:sz w:val="20"/>
          <w:szCs w:val="21"/>
          <w:lang w:val="nl-NL" w:eastAsia="nl-BE"/>
        </w:rPr>
      </w:pPr>
      <w:r w:rsidRPr="000834B9">
        <w:rPr>
          <w:rFonts w:ascii="Verdana" w:eastAsia="Times New Roman" w:hAnsi="Verdana" w:cs="Arial"/>
          <w:noProof w:val="0"/>
          <w:sz w:val="20"/>
          <w:szCs w:val="21"/>
          <w:lang w:val="nl-NL" w:eastAsia="nl-BE"/>
        </w:rPr>
        <w:t xml:space="preserve">Als de klacht ontvankelijk is, onderzoekt de </w:t>
      </w:r>
      <w:r w:rsidR="00904BF1" w:rsidRPr="000834B9">
        <w:rPr>
          <w:rFonts w:ascii="Verdana" w:eastAsia="Times New Roman" w:hAnsi="Verdana" w:cs="Arial"/>
          <w:noProof w:val="0"/>
          <w:sz w:val="20"/>
          <w:szCs w:val="21"/>
          <w:lang w:val="nl-NL" w:eastAsia="nl-BE"/>
        </w:rPr>
        <w:t>algemeen directeur of zijn aangestelde</w:t>
      </w:r>
      <w:r w:rsidRPr="000834B9">
        <w:rPr>
          <w:rFonts w:ascii="Verdana" w:eastAsia="Times New Roman" w:hAnsi="Verdana" w:cs="Arial"/>
          <w:noProof w:val="0"/>
          <w:sz w:val="20"/>
          <w:szCs w:val="21"/>
          <w:lang w:val="nl-NL" w:eastAsia="nl-BE"/>
        </w:rPr>
        <w:t xml:space="preserve"> de gegrondheid van de klacht. Tijdens het onderzoek speelt de </w:t>
      </w:r>
      <w:r w:rsidR="00904BF1" w:rsidRPr="000834B9">
        <w:rPr>
          <w:rFonts w:ascii="Verdana" w:eastAsia="Times New Roman" w:hAnsi="Verdana" w:cs="Arial"/>
          <w:noProof w:val="0"/>
          <w:sz w:val="20"/>
          <w:szCs w:val="21"/>
          <w:lang w:val="nl-NL" w:eastAsia="nl-BE"/>
        </w:rPr>
        <w:t>algemeen directeur of zijn aangestelde</w:t>
      </w:r>
      <w:r w:rsidRPr="000834B9">
        <w:rPr>
          <w:rFonts w:ascii="Verdana" w:eastAsia="Times New Roman" w:hAnsi="Verdana" w:cs="Arial"/>
          <w:noProof w:val="0"/>
          <w:sz w:val="20"/>
          <w:szCs w:val="21"/>
          <w:lang w:val="nl-NL" w:eastAsia="nl-BE"/>
        </w:rPr>
        <w:t xml:space="preserve"> een bemiddelende rol en wordt gestreefd naar een compromis. Als tijdens het onderzoek een compromis bereikt wordt, neemt de </w:t>
      </w:r>
      <w:r w:rsidR="00904BF1" w:rsidRPr="000834B9">
        <w:rPr>
          <w:rFonts w:ascii="Verdana" w:eastAsia="Times New Roman" w:hAnsi="Verdana" w:cs="Arial"/>
          <w:noProof w:val="0"/>
          <w:sz w:val="20"/>
          <w:szCs w:val="21"/>
          <w:lang w:val="nl-NL" w:eastAsia="nl-BE"/>
        </w:rPr>
        <w:t>algemeen directeur akte van de afhandeling van de klacht via een compromis.</w:t>
      </w:r>
      <w:r w:rsidRPr="000834B9">
        <w:rPr>
          <w:rFonts w:ascii="Verdana" w:eastAsia="Times New Roman" w:hAnsi="Verdana" w:cs="Arial"/>
          <w:noProof w:val="0"/>
          <w:sz w:val="20"/>
          <w:szCs w:val="21"/>
          <w:lang w:val="nl-NL" w:eastAsia="nl-BE"/>
        </w:rPr>
        <w:t>.</w:t>
      </w:r>
    </w:p>
    <w:p w14:paraId="66D7B310" w14:textId="0C4A14A4" w:rsidR="00904BF1" w:rsidRPr="000834B9" w:rsidRDefault="00904BF1" w:rsidP="008E77EF">
      <w:pPr>
        <w:numPr>
          <w:ilvl w:val="0"/>
          <w:numId w:val="34"/>
        </w:numPr>
        <w:spacing w:before="100" w:beforeAutospacing="1" w:after="100" w:afterAutospacing="1" w:line="240" w:lineRule="auto"/>
        <w:rPr>
          <w:rFonts w:ascii="Verdana" w:eastAsia="Times New Roman" w:hAnsi="Verdana" w:cs="Arial"/>
          <w:noProof w:val="0"/>
          <w:sz w:val="20"/>
          <w:szCs w:val="21"/>
          <w:lang w:val="nl-NL" w:eastAsia="nl-BE"/>
        </w:rPr>
      </w:pPr>
      <w:r w:rsidRPr="000834B9">
        <w:rPr>
          <w:rFonts w:ascii="Verdana" w:eastAsia="Times New Roman" w:hAnsi="Verdana" w:cs="Arial"/>
          <w:noProof w:val="0"/>
          <w:sz w:val="20"/>
          <w:szCs w:val="21"/>
          <w:lang w:val="nl-NL" w:eastAsia="nl-BE"/>
        </w:rPr>
        <w:t>Indien geen compromis bereikt kan worden, neemt de algemeen directeur na onderzoek van de klacht een gemotiveerde beslissing over het gevolg dat aan de klacht wordt verleend.</w:t>
      </w:r>
    </w:p>
    <w:p w14:paraId="134D37B9" w14:textId="4CDB669E" w:rsidR="00B300F9" w:rsidRPr="000834B9" w:rsidRDefault="00904BF1" w:rsidP="008E77EF">
      <w:pPr>
        <w:numPr>
          <w:ilvl w:val="0"/>
          <w:numId w:val="34"/>
        </w:numPr>
        <w:spacing w:before="100" w:beforeAutospacing="1" w:after="100" w:afterAutospacing="1" w:line="240" w:lineRule="auto"/>
        <w:rPr>
          <w:rFonts w:ascii="Verdana" w:hAnsi="Verdana" w:cs="Arial"/>
          <w:sz w:val="20"/>
          <w:szCs w:val="21"/>
        </w:rPr>
      </w:pPr>
      <w:r w:rsidRPr="000834B9">
        <w:rPr>
          <w:rFonts w:ascii="Verdana" w:eastAsia="Times New Roman" w:hAnsi="Verdana" w:cs="Arial"/>
          <w:noProof w:val="0"/>
          <w:sz w:val="20"/>
          <w:szCs w:val="21"/>
          <w:lang w:val="nl-NL" w:eastAsia="nl-BE"/>
        </w:rPr>
        <w:t>De</w:t>
      </w:r>
      <w:r w:rsidR="00BD5F7C" w:rsidRPr="000834B9">
        <w:rPr>
          <w:rFonts w:ascii="Verdana" w:eastAsia="Times New Roman" w:hAnsi="Verdana" w:cs="Arial"/>
          <w:noProof w:val="0"/>
          <w:sz w:val="20"/>
          <w:szCs w:val="21"/>
          <w:lang w:val="nl-NL" w:eastAsia="nl-BE"/>
        </w:rPr>
        <w:t xml:space="preserve"> klacht zal </w:t>
      </w:r>
      <w:r w:rsidRPr="000834B9">
        <w:rPr>
          <w:rFonts w:ascii="Verdana" w:eastAsia="Times New Roman" w:hAnsi="Verdana" w:cs="Arial"/>
          <w:noProof w:val="0"/>
          <w:sz w:val="20"/>
          <w:szCs w:val="21"/>
          <w:lang w:val="nl-NL" w:eastAsia="nl-BE"/>
        </w:rPr>
        <w:t xml:space="preserve">zo mogelijk </w:t>
      </w:r>
      <w:r w:rsidR="00BD5F7C" w:rsidRPr="000834B9">
        <w:rPr>
          <w:rFonts w:ascii="Verdana" w:eastAsia="Times New Roman" w:hAnsi="Verdana" w:cs="Arial"/>
          <w:noProof w:val="0"/>
          <w:sz w:val="20"/>
          <w:szCs w:val="21"/>
          <w:lang w:val="nl-NL" w:eastAsia="nl-BE"/>
        </w:rPr>
        <w:t>afgehandeld worden binnen de maand. In de maanden juli en augustus is een termijn van anderhalve maand vooropgesteld.</w:t>
      </w:r>
      <w:r w:rsidRPr="000834B9">
        <w:rPr>
          <w:rFonts w:ascii="Verdana" w:eastAsia="Times New Roman" w:hAnsi="Verdana" w:cs="Arial"/>
          <w:noProof w:val="0"/>
          <w:sz w:val="20"/>
          <w:szCs w:val="21"/>
          <w:lang w:val="nl-NL" w:eastAsia="nl-BE"/>
        </w:rPr>
        <w:t xml:space="preserve"> Indien de klacht niet binnen deze termijnen kan afgehandeld worden, wordt de klachtindiener van het uitstel en de reden ervan op de hoogte gebracht.</w:t>
      </w:r>
    </w:p>
    <w:p w14:paraId="4D233C8A" w14:textId="77777777" w:rsidR="00800190" w:rsidRDefault="00800190">
      <w:pPr>
        <w:rPr>
          <w:rFonts w:ascii="Verdana" w:eastAsia="Times New Roman" w:hAnsi="Verdana" w:cs="Arial"/>
          <w:b/>
          <w:bCs/>
          <w:noProof w:val="0"/>
          <w:kern w:val="36"/>
          <w:sz w:val="20"/>
          <w:szCs w:val="39"/>
          <w:u w:val="single"/>
          <w:lang w:val="nl-NL" w:eastAsia="nl-BE"/>
        </w:rPr>
      </w:pPr>
      <w:r>
        <w:rPr>
          <w:lang w:val="nl-NL"/>
        </w:rPr>
        <w:br w:type="page"/>
      </w:r>
    </w:p>
    <w:p w14:paraId="17FC86C7" w14:textId="34FC4657" w:rsidR="004156D3" w:rsidRDefault="004156D3" w:rsidP="00800190">
      <w:pPr>
        <w:pStyle w:val="Kop1"/>
        <w:rPr>
          <w:lang w:val="nl-NL"/>
        </w:rPr>
      </w:pPr>
      <w:bookmarkStart w:id="9" w:name="_Toc5800475"/>
      <w:r w:rsidRPr="009117C0">
        <w:rPr>
          <w:lang w:val="nl-NL"/>
        </w:rPr>
        <w:lastRenderedPageBreak/>
        <w:t>Openbaarheid van bestuur</w:t>
      </w:r>
      <w:bookmarkEnd w:id="9"/>
    </w:p>
    <w:p w14:paraId="5F6C656D" w14:textId="4BF0A57C" w:rsidR="009117C0" w:rsidRDefault="009117C0" w:rsidP="004156D3">
      <w:pPr>
        <w:spacing w:before="100" w:beforeAutospacing="1" w:after="100" w:afterAutospacing="1" w:line="240" w:lineRule="auto"/>
        <w:rPr>
          <w:rFonts w:ascii="Verdana" w:eastAsia="Times New Roman" w:hAnsi="Verdana" w:cs="Arial"/>
          <w:noProof w:val="0"/>
          <w:sz w:val="20"/>
          <w:szCs w:val="21"/>
          <w:lang w:val="nl-NL" w:eastAsia="nl-BE"/>
        </w:rPr>
      </w:pPr>
      <w:r w:rsidRPr="009117C0">
        <w:rPr>
          <w:rFonts w:ascii="Verdana" w:eastAsia="Times New Roman" w:hAnsi="Verdana" w:cs="Arial"/>
          <w:noProof w:val="0"/>
          <w:sz w:val="20"/>
          <w:szCs w:val="21"/>
          <w:lang w:val="nl-NL" w:eastAsia="nl-BE"/>
        </w:rPr>
        <w:t>Burgers</w:t>
      </w:r>
      <w:r>
        <w:rPr>
          <w:rFonts w:ascii="Verdana" w:eastAsia="Times New Roman" w:hAnsi="Verdana" w:cs="Arial"/>
          <w:noProof w:val="0"/>
          <w:sz w:val="20"/>
          <w:szCs w:val="21"/>
          <w:lang w:val="nl-NL" w:eastAsia="nl-BE"/>
        </w:rPr>
        <w:t xml:space="preserve"> hebben op basis van het </w:t>
      </w:r>
      <w:proofErr w:type="spellStart"/>
      <w:r>
        <w:rPr>
          <w:rFonts w:ascii="Verdana" w:eastAsia="Times New Roman" w:hAnsi="Verdana" w:cs="Arial"/>
          <w:noProof w:val="0"/>
          <w:sz w:val="20"/>
          <w:szCs w:val="21"/>
          <w:lang w:val="nl-NL" w:eastAsia="nl-BE"/>
        </w:rPr>
        <w:t>bestuursdecreet</w:t>
      </w:r>
      <w:proofErr w:type="spellEnd"/>
      <w:r>
        <w:rPr>
          <w:rFonts w:ascii="Verdana" w:eastAsia="Times New Roman" w:hAnsi="Verdana" w:cs="Arial"/>
          <w:noProof w:val="0"/>
          <w:sz w:val="20"/>
          <w:szCs w:val="21"/>
          <w:lang w:val="nl-NL" w:eastAsia="nl-BE"/>
        </w:rPr>
        <w:t xml:space="preserve"> van 7 december 2018 een reeks rechten met betrekking tot inzage, afschrift of toelichting bij </w:t>
      </w:r>
      <w:proofErr w:type="spellStart"/>
      <w:r>
        <w:rPr>
          <w:rFonts w:ascii="Verdana" w:eastAsia="Times New Roman" w:hAnsi="Verdana" w:cs="Arial"/>
          <w:noProof w:val="0"/>
          <w:sz w:val="20"/>
          <w:szCs w:val="21"/>
          <w:lang w:val="nl-NL" w:eastAsia="nl-BE"/>
        </w:rPr>
        <w:t>bestuursdocumenten</w:t>
      </w:r>
      <w:proofErr w:type="spellEnd"/>
      <w:r>
        <w:rPr>
          <w:rFonts w:ascii="Verdana" w:eastAsia="Times New Roman" w:hAnsi="Verdana" w:cs="Arial"/>
          <w:noProof w:val="0"/>
          <w:sz w:val="20"/>
          <w:szCs w:val="21"/>
          <w:lang w:val="nl-NL" w:eastAsia="nl-BE"/>
        </w:rPr>
        <w:t>.</w:t>
      </w:r>
    </w:p>
    <w:p w14:paraId="3352E577" w14:textId="606AA29C" w:rsidR="009117C0" w:rsidRDefault="009117C0" w:rsidP="004156D3">
      <w:pPr>
        <w:spacing w:before="100" w:beforeAutospacing="1" w:after="100" w:afterAutospacing="1" w:line="240" w:lineRule="auto"/>
        <w:rPr>
          <w:rFonts w:ascii="Verdana" w:eastAsia="Times New Roman" w:hAnsi="Verdana" w:cs="Arial"/>
          <w:noProof w:val="0"/>
          <w:sz w:val="20"/>
          <w:szCs w:val="21"/>
          <w:lang w:val="nl-NL" w:eastAsia="nl-BE"/>
        </w:rPr>
      </w:pPr>
      <w:r>
        <w:rPr>
          <w:rFonts w:ascii="Verdana" w:eastAsia="Times New Roman" w:hAnsi="Verdana" w:cs="Arial"/>
          <w:noProof w:val="0"/>
          <w:sz w:val="20"/>
          <w:szCs w:val="21"/>
          <w:lang w:val="nl-NL" w:eastAsia="nl-BE"/>
        </w:rPr>
        <w:t xml:space="preserve">Burgers die van dit recht gebruik willen maken kunnen hun verzoek in het kader van openbaarheid van bestuur sturen aan </w:t>
      </w:r>
      <w:hyperlink r:id="rId9" w:history="1">
        <w:r w:rsidRPr="0023325E">
          <w:rPr>
            <w:rStyle w:val="Hyperlink"/>
            <w:rFonts w:ascii="Verdana" w:eastAsia="Times New Roman" w:hAnsi="Verdana" w:cs="Arial"/>
            <w:noProof w:val="0"/>
            <w:sz w:val="20"/>
            <w:szCs w:val="21"/>
            <w:lang w:val="nl-NL" w:eastAsia="nl-BE"/>
          </w:rPr>
          <w:t>secretariaat@kasterlee.be</w:t>
        </w:r>
      </w:hyperlink>
      <w:r>
        <w:rPr>
          <w:rFonts w:ascii="Verdana" w:eastAsia="Times New Roman" w:hAnsi="Verdana" w:cs="Arial"/>
          <w:noProof w:val="0"/>
          <w:sz w:val="20"/>
          <w:szCs w:val="21"/>
          <w:lang w:val="nl-NL" w:eastAsia="nl-BE"/>
        </w:rPr>
        <w:t xml:space="preserve"> of in functie van omgeving aan de omgevingsambtenaar</w:t>
      </w:r>
      <w:r w:rsidR="00800190">
        <w:rPr>
          <w:rFonts w:ascii="Verdana" w:eastAsia="Times New Roman" w:hAnsi="Verdana" w:cs="Arial"/>
          <w:noProof w:val="0"/>
          <w:sz w:val="20"/>
          <w:szCs w:val="21"/>
          <w:lang w:val="nl-NL" w:eastAsia="nl-BE"/>
        </w:rPr>
        <w:t>.</w:t>
      </w:r>
    </w:p>
    <w:p w14:paraId="75ED2AA6" w14:textId="4AB36CCD" w:rsidR="00800190" w:rsidRPr="00800190" w:rsidRDefault="006301F0" w:rsidP="00800190">
      <w:pPr>
        <w:pStyle w:val="Kop1"/>
        <w:rPr>
          <w:lang w:val="nl-NL"/>
        </w:rPr>
      </w:pPr>
      <w:bookmarkStart w:id="10" w:name="_Toc5800476"/>
      <w:r>
        <w:rPr>
          <w:lang w:val="nl-NL"/>
        </w:rPr>
        <w:t>Participatie</w:t>
      </w:r>
      <w:r w:rsidR="00800190" w:rsidRPr="00800190">
        <w:rPr>
          <w:lang w:val="nl-NL"/>
        </w:rPr>
        <w:t xml:space="preserve"> bij projecten</w:t>
      </w:r>
      <w:bookmarkEnd w:id="10"/>
    </w:p>
    <w:p w14:paraId="49611B32" w14:textId="20D34027" w:rsidR="00800190" w:rsidRPr="00800190" w:rsidRDefault="00800190" w:rsidP="004156D3">
      <w:pPr>
        <w:spacing w:before="100" w:beforeAutospacing="1" w:after="100" w:afterAutospacing="1" w:line="240" w:lineRule="auto"/>
        <w:rPr>
          <w:rFonts w:ascii="Verdana" w:eastAsia="Times New Roman" w:hAnsi="Verdana" w:cs="Arial"/>
          <w:noProof w:val="0"/>
          <w:sz w:val="20"/>
          <w:szCs w:val="21"/>
          <w:lang w:val="nl-NL" w:eastAsia="nl-BE"/>
        </w:rPr>
      </w:pPr>
      <w:r>
        <w:rPr>
          <w:rFonts w:ascii="Verdana" w:eastAsia="Times New Roman" w:hAnsi="Verdana" w:cs="Arial"/>
          <w:noProof w:val="0"/>
          <w:sz w:val="20"/>
          <w:szCs w:val="21"/>
          <w:lang w:val="nl-NL" w:eastAsia="nl-BE"/>
        </w:rPr>
        <w:t>Het bestuur streeft ernaar inwoners of betrokken</w:t>
      </w:r>
      <w:r w:rsidR="006301F0">
        <w:rPr>
          <w:rFonts w:ascii="Verdana" w:eastAsia="Times New Roman" w:hAnsi="Verdana" w:cs="Arial"/>
          <w:noProof w:val="0"/>
          <w:sz w:val="20"/>
          <w:szCs w:val="21"/>
          <w:lang w:val="nl-NL" w:eastAsia="nl-BE"/>
        </w:rPr>
        <w:t>en</w:t>
      </w:r>
      <w:r>
        <w:rPr>
          <w:rFonts w:ascii="Verdana" w:eastAsia="Times New Roman" w:hAnsi="Verdana" w:cs="Arial"/>
          <w:noProof w:val="0"/>
          <w:sz w:val="20"/>
          <w:szCs w:val="21"/>
          <w:lang w:val="nl-NL" w:eastAsia="nl-BE"/>
        </w:rPr>
        <w:t xml:space="preserve"> te laten participeren aan het besluitvormingsproces voor specifieke projecten, zoals wijkvernieuwingsprojecten of herinrichting van het openbaar domein,…</w:t>
      </w:r>
    </w:p>
    <w:p w14:paraId="57AD11A5" w14:textId="77777777" w:rsidR="004156D3" w:rsidRPr="004156D3" w:rsidRDefault="004156D3" w:rsidP="004156D3">
      <w:pPr>
        <w:spacing w:before="100" w:beforeAutospacing="1" w:after="100" w:afterAutospacing="1" w:line="240" w:lineRule="auto"/>
        <w:rPr>
          <w:rFonts w:ascii="Arial" w:hAnsi="Arial" w:cs="Arial"/>
          <w:b/>
          <w:sz w:val="32"/>
          <w:szCs w:val="21"/>
        </w:rPr>
      </w:pPr>
    </w:p>
    <w:sectPr w:rsidR="004156D3" w:rsidRPr="004156D3" w:rsidSect="003B63DD">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49E1" w14:textId="77777777" w:rsidR="004156D3" w:rsidRDefault="004156D3" w:rsidP="004156D3">
      <w:pPr>
        <w:spacing w:after="0" w:line="240" w:lineRule="auto"/>
      </w:pPr>
      <w:r>
        <w:separator/>
      </w:r>
    </w:p>
  </w:endnote>
  <w:endnote w:type="continuationSeparator" w:id="0">
    <w:p w14:paraId="56EEC1D1" w14:textId="77777777" w:rsidR="004156D3" w:rsidRDefault="004156D3" w:rsidP="0041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nl-NL"/>
      </w:rPr>
      <w:id w:val="-1626919920"/>
      <w:docPartObj>
        <w:docPartGallery w:val="Page Numbers (Bottom of Page)"/>
        <w:docPartUnique/>
      </w:docPartObj>
    </w:sdtPr>
    <w:sdtEndPr/>
    <w:sdtContent>
      <w:p w14:paraId="4440FD70" w14:textId="4EB516D8" w:rsidR="004156D3" w:rsidRDefault="004156D3" w:rsidP="004156D3">
        <w:pPr>
          <w:pStyle w:val="Voettekst"/>
        </w:pPr>
        <w:r>
          <w:rPr>
            <w:lang w:val="nl-NL"/>
          </w:rPr>
          <w:t xml:space="preserve">Versie 23-04-2019  </w:t>
        </w:r>
        <w:r>
          <w:rPr>
            <w:lang w:val="nl-NL"/>
          </w:rPr>
          <w:tab/>
        </w:r>
        <w:r>
          <w:rPr>
            <w:lang w:val="nl-NL"/>
          </w:rPr>
          <w:tab/>
        </w:r>
        <w:r>
          <w:fldChar w:fldCharType="begin"/>
        </w:r>
        <w:r>
          <w:instrText>PAGE   \* MERGEFORMAT</w:instrText>
        </w:r>
        <w:r>
          <w:fldChar w:fldCharType="separate"/>
        </w:r>
        <w:r>
          <w:rPr>
            <w:lang w:val="nl-NL"/>
          </w:rPr>
          <w:t>2</w:t>
        </w:r>
        <w:r>
          <w:fldChar w:fldCharType="end"/>
        </w:r>
        <w:r>
          <w:rPr>
            <w:lang w:val="nl-NL"/>
          </w:rPr>
          <w:t xml:space="preserve"> </w:t>
        </w:r>
      </w:p>
    </w:sdtContent>
  </w:sdt>
  <w:p w14:paraId="366465CB" w14:textId="2FF42520" w:rsidR="004156D3" w:rsidRDefault="004156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918CD" w14:textId="77777777" w:rsidR="004156D3" w:rsidRDefault="004156D3" w:rsidP="004156D3">
      <w:pPr>
        <w:spacing w:after="0" w:line="240" w:lineRule="auto"/>
      </w:pPr>
      <w:r>
        <w:separator/>
      </w:r>
    </w:p>
  </w:footnote>
  <w:footnote w:type="continuationSeparator" w:id="0">
    <w:p w14:paraId="7FCFF844" w14:textId="77777777" w:rsidR="004156D3" w:rsidRDefault="004156D3" w:rsidP="0041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23F"/>
    <w:multiLevelType w:val="multilevel"/>
    <w:tmpl w:val="E260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E0577"/>
    <w:multiLevelType w:val="multilevel"/>
    <w:tmpl w:val="9F8E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B49AA"/>
    <w:multiLevelType w:val="hybridMultilevel"/>
    <w:tmpl w:val="8CC4C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CE4353"/>
    <w:multiLevelType w:val="multilevel"/>
    <w:tmpl w:val="3278A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9636F"/>
    <w:multiLevelType w:val="multilevel"/>
    <w:tmpl w:val="CBE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81C96"/>
    <w:multiLevelType w:val="multilevel"/>
    <w:tmpl w:val="BE1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60E95"/>
    <w:multiLevelType w:val="multilevel"/>
    <w:tmpl w:val="1D0C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D56F7"/>
    <w:multiLevelType w:val="hybridMultilevel"/>
    <w:tmpl w:val="D53279F6"/>
    <w:lvl w:ilvl="0" w:tplc="EE8028A6">
      <w:numFmt w:val="bullet"/>
      <w:lvlText w:val="–"/>
      <w:lvlJc w:val="left"/>
      <w:pPr>
        <w:ind w:left="1065" w:hanging="705"/>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402505B"/>
    <w:multiLevelType w:val="multilevel"/>
    <w:tmpl w:val="D1868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02BE0"/>
    <w:multiLevelType w:val="multilevel"/>
    <w:tmpl w:val="CDFE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763B9"/>
    <w:multiLevelType w:val="hybridMultilevel"/>
    <w:tmpl w:val="94560B3E"/>
    <w:lvl w:ilvl="0" w:tplc="C18CBCF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42633D"/>
    <w:multiLevelType w:val="hybridMultilevel"/>
    <w:tmpl w:val="75D28864"/>
    <w:lvl w:ilvl="0" w:tplc="DEF62C4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52E5909"/>
    <w:multiLevelType w:val="multilevel"/>
    <w:tmpl w:val="0798B9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2B7C"/>
    <w:multiLevelType w:val="multilevel"/>
    <w:tmpl w:val="F534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32AE9"/>
    <w:multiLevelType w:val="hybridMultilevel"/>
    <w:tmpl w:val="BF20CF54"/>
    <w:lvl w:ilvl="0" w:tplc="DEF62C44">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A307470"/>
    <w:multiLevelType w:val="multilevel"/>
    <w:tmpl w:val="6588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041B7"/>
    <w:multiLevelType w:val="multilevel"/>
    <w:tmpl w:val="A51E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741A"/>
    <w:multiLevelType w:val="hybridMultilevel"/>
    <w:tmpl w:val="ABBE20F8"/>
    <w:lvl w:ilvl="0" w:tplc="EE8028A6">
      <w:numFmt w:val="bullet"/>
      <w:lvlText w:val="–"/>
      <w:lvlJc w:val="left"/>
      <w:pPr>
        <w:ind w:left="1773" w:hanging="705"/>
      </w:pPr>
      <w:rPr>
        <w:rFonts w:ascii="Verdana" w:eastAsia="Times New Roman" w:hAnsi="Verdana"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42F0212B"/>
    <w:multiLevelType w:val="multilevel"/>
    <w:tmpl w:val="3A92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8379E"/>
    <w:multiLevelType w:val="multilevel"/>
    <w:tmpl w:val="C5F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05216"/>
    <w:multiLevelType w:val="multilevel"/>
    <w:tmpl w:val="CCA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82593"/>
    <w:multiLevelType w:val="multilevel"/>
    <w:tmpl w:val="3E80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B6CD0"/>
    <w:multiLevelType w:val="multilevel"/>
    <w:tmpl w:val="8E12E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356D7"/>
    <w:multiLevelType w:val="multilevel"/>
    <w:tmpl w:val="5A32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C77238"/>
    <w:multiLevelType w:val="hybridMultilevel"/>
    <w:tmpl w:val="30BA95A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25" w15:restartNumberingAfterBreak="0">
    <w:nsid w:val="587C49E9"/>
    <w:multiLevelType w:val="multilevel"/>
    <w:tmpl w:val="47B6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721A5"/>
    <w:multiLevelType w:val="hybridMultilevel"/>
    <w:tmpl w:val="C2CCC8F0"/>
    <w:lvl w:ilvl="0" w:tplc="904AE1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BE5E4B"/>
    <w:multiLevelType w:val="multilevel"/>
    <w:tmpl w:val="4B882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60F7C"/>
    <w:multiLevelType w:val="hybridMultilevel"/>
    <w:tmpl w:val="581A61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0DC1061"/>
    <w:multiLevelType w:val="hybridMultilevel"/>
    <w:tmpl w:val="27203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8808F1"/>
    <w:multiLevelType w:val="hybridMultilevel"/>
    <w:tmpl w:val="8700A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7361625"/>
    <w:multiLevelType w:val="hybridMultilevel"/>
    <w:tmpl w:val="61405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7AD6F4E"/>
    <w:multiLevelType w:val="multilevel"/>
    <w:tmpl w:val="A0A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A65653"/>
    <w:multiLevelType w:val="hybridMultilevel"/>
    <w:tmpl w:val="3CAE692A"/>
    <w:lvl w:ilvl="0" w:tplc="8CCA8B86">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134B62"/>
    <w:multiLevelType w:val="multilevel"/>
    <w:tmpl w:val="712AF0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16"/>
  </w:num>
  <w:num w:numId="4">
    <w:abstractNumId w:val="4"/>
  </w:num>
  <w:num w:numId="5">
    <w:abstractNumId w:val="13"/>
  </w:num>
  <w:num w:numId="6">
    <w:abstractNumId w:val="19"/>
  </w:num>
  <w:num w:numId="7">
    <w:abstractNumId w:val="21"/>
  </w:num>
  <w:num w:numId="8">
    <w:abstractNumId w:val="29"/>
  </w:num>
  <w:num w:numId="9">
    <w:abstractNumId w:val="9"/>
  </w:num>
  <w:num w:numId="10">
    <w:abstractNumId w:val="32"/>
  </w:num>
  <w:num w:numId="11">
    <w:abstractNumId w:val="27"/>
  </w:num>
  <w:num w:numId="12">
    <w:abstractNumId w:val="0"/>
  </w:num>
  <w:num w:numId="13">
    <w:abstractNumId w:val="8"/>
  </w:num>
  <w:num w:numId="14">
    <w:abstractNumId w:val="6"/>
  </w:num>
  <w:num w:numId="15">
    <w:abstractNumId w:val="3"/>
  </w:num>
  <w:num w:numId="16">
    <w:abstractNumId w:val="23"/>
  </w:num>
  <w:num w:numId="17">
    <w:abstractNumId w:val="22"/>
  </w:num>
  <w:num w:numId="18">
    <w:abstractNumId w:val="1"/>
  </w:num>
  <w:num w:numId="19">
    <w:abstractNumId w:val="34"/>
  </w:num>
  <w:num w:numId="20">
    <w:abstractNumId w:val="5"/>
  </w:num>
  <w:num w:numId="21">
    <w:abstractNumId w:val="28"/>
  </w:num>
  <w:num w:numId="22">
    <w:abstractNumId w:val="11"/>
  </w:num>
  <w:num w:numId="23">
    <w:abstractNumId w:val="14"/>
  </w:num>
  <w:num w:numId="24">
    <w:abstractNumId w:val="24"/>
  </w:num>
  <w:num w:numId="25">
    <w:abstractNumId w:val="26"/>
  </w:num>
  <w:num w:numId="26">
    <w:abstractNumId w:val="25"/>
  </w:num>
  <w:num w:numId="27">
    <w:abstractNumId w:val="15"/>
  </w:num>
  <w:num w:numId="28">
    <w:abstractNumId w:val="10"/>
  </w:num>
  <w:num w:numId="29">
    <w:abstractNumId w:val="2"/>
  </w:num>
  <w:num w:numId="30">
    <w:abstractNumId w:val="7"/>
  </w:num>
  <w:num w:numId="31">
    <w:abstractNumId w:val="17"/>
  </w:num>
  <w:num w:numId="32">
    <w:abstractNumId w:val="30"/>
  </w:num>
  <w:num w:numId="33">
    <w:abstractNumId w:val="31"/>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697"/>
    <w:rsid w:val="00065D61"/>
    <w:rsid w:val="000834B9"/>
    <w:rsid w:val="00085174"/>
    <w:rsid w:val="00117EFB"/>
    <w:rsid w:val="001402DC"/>
    <w:rsid w:val="001A6402"/>
    <w:rsid w:val="002019D0"/>
    <w:rsid w:val="00251703"/>
    <w:rsid w:val="00271830"/>
    <w:rsid w:val="003B63DD"/>
    <w:rsid w:val="0040472B"/>
    <w:rsid w:val="004156D3"/>
    <w:rsid w:val="00420D83"/>
    <w:rsid w:val="0057760E"/>
    <w:rsid w:val="00600C7C"/>
    <w:rsid w:val="006301F0"/>
    <w:rsid w:val="00656088"/>
    <w:rsid w:val="006B5CF0"/>
    <w:rsid w:val="007A4697"/>
    <w:rsid w:val="007E2E4C"/>
    <w:rsid w:val="00800190"/>
    <w:rsid w:val="008366DE"/>
    <w:rsid w:val="008759B5"/>
    <w:rsid w:val="008E77EF"/>
    <w:rsid w:val="00904BF1"/>
    <w:rsid w:val="009117C0"/>
    <w:rsid w:val="00912D86"/>
    <w:rsid w:val="009534EF"/>
    <w:rsid w:val="00A06555"/>
    <w:rsid w:val="00B300F9"/>
    <w:rsid w:val="00BD5F7C"/>
    <w:rsid w:val="00C10F87"/>
    <w:rsid w:val="00C32943"/>
    <w:rsid w:val="00C40044"/>
    <w:rsid w:val="00C745B6"/>
    <w:rsid w:val="00CC28AD"/>
    <w:rsid w:val="00CC4DE0"/>
    <w:rsid w:val="00D11EFB"/>
    <w:rsid w:val="00DC18A9"/>
    <w:rsid w:val="00DE3F49"/>
    <w:rsid w:val="00E05BD4"/>
    <w:rsid w:val="00EF5C1B"/>
    <w:rsid w:val="00F149D7"/>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5C62"/>
  <w15:docId w15:val="{0107ECA8-F0A4-4098-A990-81E54509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paragraph" w:styleId="Kop1">
    <w:name w:val="heading 1"/>
    <w:basedOn w:val="Standaard"/>
    <w:link w:val="Kop1Char"/>
    <w:uiPriority w:val="9"/>
    <w:qFormat/>
    <w:rsid w:val="00800190"/>
    <w:pPr>
      <w:shd w:val="clear" w:color="auto" w:fill="FFFFFF"/>
      <w:spacing w:after="150" w:line="585" w:lineRule="atLeast"/>
      <w:outlineLvl w:val="0"/>
    </w:pPr>
    <w:rPr>
      <w:rFonts w:ascii="Verdana" w:eastAsia="Times New Roman" w:hAnsi="Verdana" w:cs="Arial"/>
      <w:b/>
      <w:bCs/>
      <w:noProof w:val="0"/>
      <w:kern w:val="36"/>
      <w:sz w:val="20"/>
      <w:szCs w:val="39"/>
      <w:u w:val="single"/>
      <w:lang w:eastAsia="nl-BE"/>
    </w:rPr>
  </w:style>
  <w:style w:type="paragraph" w:styleId="Kop2">
    <w:name w:val="heading 2"/>
    <w:basedOn w:val="Standaard"/>
    <w:next w:val="Standaard"/>
    <w:link w:val="Kop2Char"/>
    <w:uiPriority w:val="9"/>
    <w:semiHidden/>
    <w:unhideWhenUsed/>
    <w:qFormat/>
    <w:rsid w:val="007A4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0190"/>
    <w:rPr>
      <w:rFonts w:ascii="Verdana" w:eastAsia="Times New Roman" w:hAnsi="Verdana" w:cs="Arial"/>
      <w:b/>
      <w:bCs/>
      <w:kern w:val="36"/>
      <w:sz w:val="20"/>
      <w:szCs w:val="39"/>
      <w:u w:val="single"/>
      <w:shd w:val="clear" w:color="auto" w:fill="FFFFFF"/>
      <w:lang w:eastAsia="nl-BE"/>
    </w:rPr>
  </w:style>
  <w:style w:type="paragraph" w:styleId="Normaalweb">
    <w:name w:val="Normal (Web)"/>
    <w:basedOn w:val="Standaard"/>
    <w:uiPriority w:val="99"/>
    <w:semiHidden/>
    <w:unhideWhenUsed/>
    <w:rsid w:val="007A4697"/>
    <w:pPr>
      <w:spacing w:before="100" w:beforeAutospacing="1" w:after="100" w:afterAutospacing="1" w:line="240" w:lineRule="auto"/>
    </w:pPr>
    <w:rPr>
      <w:rFonts w:ascii="Times New Roman" w:eastAsia="Times New Roman" w:hAnsi="Times New Roman" w:cs="Times New Roman"/>
      <w:noProof w:val="0"/>
      <w:sz w:val="24"/>
      <w:szCs w:val="24"/>
      <w:lang w:eastAsia="nl-BE"/>
    </w:rPr>
  </w:style>
  <w:style w:type="character" w:customStyle="1" w:styleId="Kop2Char">
    <w:name w:val="Kop 2 Char"/>
    <w:basedOn w:val="Standaardalinea-lettertype"/>
    <w:link w:val="Kop2"/>
    <w:uiPriority w:val="9"/>
    <w:semiHidden/>
    <w:rsid w:val="007A4697"/>
    <w:rPr>
      <w:rFonts w:asciiTheme="majorHAnsi" w:eastAsiaTheme="majorEastAsia" w:hAnsiTheme="majorHAnsi" w:cstheme="majorBidi"/>
      <w:b/>
      <w:bCs/>
      <w:noProof/>
      <w:color w:val="4F81BD" w:themeColor="accent1"/>
      <w:sz w:val="26"/>
      <w:szCs w:val="26"/>
    </w:rPr>
  </w:style>
  <w:style w:type="paragraph" w:styleId="Lijstalinea">
    <w:name w:val="List Paragraph"/>
    <w:basedOn w:val="Standaard"/>
    <w:uiPriority w:val="34"/>
    <w:qFormat/>
    <w:rsid w:val="008759B5"/>
    <w:pPr>
      <w:ind w:left="720"/>
      <w:contextualSpacing/>
    </w:pPr>
  </w:style>
  <w:style w:type="character" w:styleId="Hyperlink">
    <w:name w:val="Hyperlink"/>
    <w:basedOn w:val="Standaardalinea-lettertype"/>
    <w:uiPriority w:val="99"/>
    <w:unhideWhenUsed/>
    <w:rsid w:val="008759B5"/>
    <w:rPr>
      <w:color w:val="0000FF"/>
      <w:u w:val="single"/>
    </w:rPr>
  </w:style>
  <w:style w:type="paragraph" w:customStyle="1" w:styleId="none">
    <w:name w:val="none"/>
    <w:basedOn w:val="Standaard"/>
    <w:rsid w:val="00DE3F49"/>
    <w:pPr>
      <w:spacing w:before="100" w:beforeAutospacing="1" w:after="100" w:afterAutospacing="1" w:line="240" w:lineRule="auto"/>
    </w:pPr>
    <w:rPr>
      <w:rFonts w:ascii="Times New Roman" w:eastAsia="Times New Roman" w:hAnsi="Times New Roman" w:cs="Times New Roman"/>
      <w:noProof w:val="0"/>
      <w:sz w:val="24"/>
      <w:szCs w:val="24"/>
      <w:lang w:eastAsia="nl-BE"/>
    </w:rPr>
  </w:style>
  <w:style w:type="paragraph" w:customStyle="1" w:styleId="anchortop">
    <w:name w:val="anchortop"/>
    <w:basedOn w:val="Standaard"/>
    <w:rsid w:val="00DE3F49"/>
    <w:pPr>
      <w:spacing w:before="100" w:beforeAutospacing="1" w:after="100" w:afterAutospacing="1" w:line="240" w:lineRule="auto"/>
    </w:pPr>
    <w:rPr>
      <w:rFonts w:ascii="Times New Roman" w:eastAsia="Times New Roman" w:hAnsi="Times New Roman" w:cs="Times New Roman"/>
      <w:noProof w:val="0"/>
      <w:sz w:val="24"/>
      <w:szCs w:val="24"/>
      <w:lang w:eastAsia="nl-BE"/>
    </w:rPr>
  </w:style>
  <w:style w:type="paragraph" w:customStyle="1" w:styleId="xmsolistparagraph">
    <w:name w:val="x_msolistparagraph"/>
    <w:basedOn w:val="Standaard"/>
    <w:rsid w:val="00F149D7"/>
    <w:pPr>
      <w:spacing w:before="100" w:beforeAutospacing="1" w:after="100" w:afterAutospacing="1" w:line="240" w:lineRule="auto"/>
    </w:pPr>
    <w:rPr>
      <w:rFonts w:ascii="Times New Roman" w:eastAsia="Times New Roman" w:hAnsi="Times New Roman" w:cs="Times New Roman"/>
      <w:noProof w:val="0"/>
      <w:sz w:val="24"/>
      <w:szCs w:val="24"/>
      <w:lang w:eastAsia="nl-BE"/>
    </w:rPr>
  </w:style>
  <w:style w:type="character" w:customStyle="1" w:styleId="markc5tofp50h">
    <w:name w:val="markc5tofp50h"/>
    <w:basedOn w:val="Standaardalinea-lettertype"/>
    <w:rsid w:val="00C32943"/>
  </w:style>
  <w:style w:type="paragraph" w:customStyle="1" w:styleId="xmsonormal">
    <w:name w:val="x_msonormal"/>
    <w:basedOn w:val="Standaard"/>
    <w:rsid w:val="00C32943"/>
    <w:pPr>
      <w:spacing w:before="100" w:beforeAutospacing="1" w:after="100" w:afterAutospacing="1" w:line="240" w:lineRule="auto"/>
    </w:pPr>
    <w:rPr>
      <w:rFonts w:ascii="Times New Roman" w:eastAsia="Times New Roman" w:hAnsi="Times New Roman" w:cs="Times New Roman"/>
      <w:noProof w:val="0"/>
      <w:sz w:val="24"/>
      <w:szCs w:val="24"/>
      <w:lang w:eastAsia="nl-BE"/>
    </w:rPr>
  </w:style>
  <w:style w:type="character" w:customStyle="1" w:styleId="markjbr831vsw">
    <w:name w:val="markjbr831vsw"/>
    <w:basedOn w:val="Standaardalinea-lettertype"/>
    <w:rsid w:val="00DC18A9"/>
  </w:style>
  <w:style w:type="paragraph" w:styleId="Ballontekst">
    <w:name w:val="Balloon Text"/>
    <w:basedOn w:val="Standaard"/>
    <w:link w:val="BallontekstChar"/>
    <w:uiPriority w:val="99"/>
    <w:semiHidden/>
    <w:unhideWhenUsed/>
    <w:rsid w:val="00E05B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5BD4"/>
    <w:rPr>
      <w:rFonts w:ascii="Segoe UI" w:hAnsi="Segoe UI" w:cs="Segoe UI"/>
      <w:noProof/>
      <w:sz w:val="18"/>
      <w:szCs w:val="18"/>
    </w:rPr>
  </w:style>
  <w:style w:type="character" w:styleId="Verwijzingopmerking">
    <w:name w:val="annotation reference"/>
    <w:basedOn w:val="Standaardalinea-lettertype"/>
    <w:uiPriority w:val="99"/>
    <w:semiHidden/>
    <w:unhideWhenUsed/>
    <w:rsid w:val="00420D83"/>
    <w:rPr>
      <w:sz w:val="16"/>
      <w:szCs w:val="16"/>
    </w:rPr>
  </w:style>
  <w:style w:type="paragraph" w:styleId="Tekstopmerking">
    <w:name w:val="annotation text"/>
    <w:basedOn w:val="Standaard"/>
    <w:link w:val="TekstopmerkingChar"/>
    <w:uiPriority w:val="99"/>
    <w:semiHidden/>
    <w:unhideWhenUsed/>
    <w:rsid w:val="00420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0D83"/>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420D83"/>
    <w:rPr>
      <w:b/>
      <w:bCs/>
    </w:rPr>
  </w:style>
  <w:style w:type="character" w:customStyle="1" w:styleId="OnderwerpvanopmerkingChar">
    <w:name w:val="Onderwerp van opmerking Char"/>
    <w:basedOn w:val="TekstopmerkingChar"/>
    <w:link w:val="Onderwerpvanopmerking"/>
    <w:uiPriority w:val="99"/>
    <w:semiHidden/>
    <w:rsid w:val="00420D83"/>
    <w:rPr>
      <w:b/>
      <w:bCs/>
      <w:noProof/>
      <w:sz w:val="20"/>
      <w:szCs w:val="20"/>
    </w:rPr>
  </w:style>
  <w:style w:type="paragraph" w:styleId="Koptekst">
    <w:name w:val="header"/>
    <w:basedOn w:val="Standaard"/>
    <w:link w:val="KoptekstChar"/>
    <w:uiPriority w:val="99"/>
    <w:unhideWhenUsed/>
    <w:rsid w:val="00415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56D3"/>
    <w:rPr>
      <w:noProof/>
    </w:rPr>
  </w:style>
  <w:style w:type="paragraph" w:styleId="Voettekst">
    <w:name w:val="footer"/>
    <w:basedOn w:val="Standaard"/>
    <w:link w:val="VoettekstChar"/>
    <w:uiPriority w:val="99"/>
    <w:unhideWhenUsed/>
    <w:rsid w:val="00415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56D3"/>
    <w:rPr>
      <w:noProof/>
    </w:rPr>
  </w:style>
  <w:style w:type="character" w:styleId="Onopgelostemelding">
    <w:name w:val="Unresolved Mention"/>
    <w:basedOn w:val="Standaardalinea-lettertype"/>
    <w:uiPriority w:val="99"/>
    <w:semiHidden/>
    <w:unhideWhenUsed/>
    <w:rsid w:val="009117C0"/>
    <w:rPr>
      <w:color w:val="605E5C"/>
      <w:shd w:val="clear" w:color="auto" w:fill="E1DFDD"/>
    </w:rPr>
  </w:style>
  <w:style w:type="paragraph" w:styleId="Kopvaninhoudsopgave">
    <w:name w:val="TOC Heading"/>
    <w:basedOn w:val="Kop1"/>
    <w:next w:val="Standaard"/>
    <w:uiPriority w:val="39"/>
    <w:unhideWhenUsed/>
    <w:qFormat/>
    <w:rsid w:val="00800190"/>
    <w:pPr>
      <w:keepNext/>
      <w:keepLines/>
      <w:shd w:val="clear" w:color="auto" w:fill="auto"/>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u w:val="none"/>
    </w:rPr>
  </w:style>
  <w:style w:type="paragraph" w:styleId="Inhopg1">
    <w:name w:val="toc 1"/>
    <w:basedOn w:val="Standaard"/>
    <w:next w:val="Standaard"/>
    <w:autoRedefine/>
    <w:uiPriority w:val="39"/>
    <w:unhideWhenUsed/>
    <w:rsid w:val="00800190"/>
    <w:pPr>
      <w:spacing w:after="100"/>
    </w:pPr>
  </w:style>
  <w:style w:type="paragraph" w:styleId="Inhopg2">
    <w:name w:val="toc 2"/>
    <w:basedOn w:val="Standaard"/>
    <w:next w:val="Standaard"/>
    <w:autoRedefine/>
    <w:uiPriority w:val="39"/>
    <w:unhideWhenUsed/>
    <w:rsid w:val="00800190"/>
    <w:pPr>
      <w:spacing w:after="100"/>
      <w:ind w:left="220"/>
    </w:pPr>
  </w:style>
  <w:style w:type="paragraph" w:styleId="Titel">
    <w:name w:val="Title"/>
    <w:basedOn w:val="Standaard"/>
    <w:next w:val="Standaard"/>
    <w:link w:val="TitelChar"/>
    <w:uiPriority w:val="10"/>
    <w:qFormat/>
    <w:rsid w:val="00800190"/>
    <w:pPr>
      <w:shd w:val="clear" w:color="auto" w:fill="FFFFFF"/>
      <w:spacing w:after="150" w:line="585" w:lineRule="atLeast"/>
      <w:outlineLvl w:val="0"/>
    </w:pPr>
    <w:rPr>
      <w:rFonts w:ascii="Verdana" w:eastAsia="Times New Roman" w:hAnsi="Verdana" w:cs="Arial"/>
      <w:b/>
      <w:bCs/>
      <w:noProof w:val="0"/>
      <w:kern w:val="36"/>
      <w:sz w:val="20"/>
      <w:szCs w:val="39"/>
      <w:lang w:eastAsia="nl-BE"/>
    </w:rPr>
  </w:style>
  <w:style w:type="character" w:customStyle="1" w:styleId="TitelChar">
    <w:name w:val="Titel Char"/>
    <w:basedOn w:val="Standaardalinea-lettertype"/>
    <w:link w:val="Titel"/>
    <w:uiPriority w:val="10"/>
    <w:rsid w:val="00800190"/>
    <w:rPr>
      <w:rFonts w:ascii="Verdana" w:eastAsia="Times New Roman" w:hAnsi="Verdana" w:cs="Arial"/>
      <w:b/>
      <w:bCs/>
      <w:kern w:val="36"/>
      <w:sz w:val="20"/>
      <w:szCs w:val="39"/>
      <w:shd w:val="clear" w:color="auto" w:fill="FFFFFF"/>
      <w:lang w:eastAsia="nl-BE"/>
    </w:rPr>
  </w:style>
  <w:style w:type="character" w:styleId="Zwaar">
    <w:name w:val="Strong"/>
    <w:basedOn w:val="Standaardalinea-lettertype"/>
    <w:uiPriority w:val="22"/>
    <w:qFormat/>
    <w:rsid w:val="00C40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0004">
      <w:bodyDiv w:val="1"/>
      <w:marLeft w:val="0"/>
      <w:marRight w:val="0"/>
      <w:marTop w:val="0"/>
      <w:marBottom w:val="0"/>
      <w:divBdr>
        <w:top w:val="none" w:sz="0" w:space="0" w:color="auto"/>
        <w:left w:val="none" w:sz="0" w:space="0" w:color="auto"/>
        <w:bottom w:val="none" w:sz="0" w:space="0" w:color="auto"/>
        <w:right w:val="none" w:sz="0" w:space="0" w:color="auto"/>
      </w:divBdr>
      <w:divsChild>
        <w:div w:id="1026908311">
          <w:marLeft w:val="0"/>
          <w:marRight w:val="0"/>
          <w:marTop w:val="0"/>
          <w:marBottom w:val="0"/>
          <w:divBdr>
            <w:top w:val="none" w:sz="0" w:space="0" w:color="auto"/>
            <w:left w:val="none" w:sz="0" w:space="0" w:color="auto"/>
            <w:bottom w:val="none" w:sz="0" w:space="0" w:color="auto"/>
            <w:right w:val="none" w:sz="0" w:space="0" w:color="auto"/>
          </w:divBdr>
          <w:divsChild>
            <w:div w:id="2077432939">
              <w:marLeft w:val="0"/>
              <w:marRight w:val="0"/>
              <w:marTop w:val="0"/>
              <w:marBottom w:val="0"/>
              <w:divBdr>
                <w:top w:val="none" w:sz="0" w:space="0" w:color="auto"/>
                <w:left w:val="none" w:sz="0" w:space="0" w:color="auto"/>
                <w:bottom w:val="none" w:sz="0" w:space="0" w:color="auto"/>
                <w:right w:val="none" w:sz="0" w:space="0" w:color="auto"/>
              </w:divBdr>
              <w:divsChild>
                <w:div w:id="1427460912">
                  <w:marLeft w:val="0"/>
                  <w:marRight w:val="0"/>
                  <w:marTop w:val="0"/>
                  <w:marBottom w:val="0"/>
                  <w:divBdr>
                    <w:top w:val="none" w:sz="0" w:space="0" w:color="auto"/>
                    <w:left w:val="none" w:sz="0" w:space="0" w:color="auto"/>
                    <w:bottom w:val="none" w:sz="0" w:space="0" w:color="auto"/>
                    <w:right w:val="none" w:sz="0" w:space="0" w:color="auto"/>
                  </w:divBdr>
                  <w:divsChild>
                    <w:div w:id="1379744514">
                      <w:marLeft w:val="0"/>
                      <w:marRight w:val="0"/>
                      <w:marTop w:val="0"/>
                      <w:marBottom w:val="0"/>
                      <w:divBdr>
                        <w:top w:val="none" w:sz="0" w:space="0" w:color="auto"/>
                        <w:left w:val="none" w:sz="0" w:space="0" w:color="auto"/>
                        <w:bottom w:val="none" w:sz="0" w:space="0" w:color="auto"/>
                        <w:right w:val="none" w:sz="0" w:space="0" w:color="auto"/>
                      </w:divBdr>
                      <w:divsChild>
                        <w:div w:id="557711989">
                          <w:marLeft w:val="0"/>
                          <w:marRight w:val="0"/>
                          <w:marTop w:val="0"/>
                          <w:marBottom w:val="0"/>
                          <w:divBdr>
                            <w:top w:val="none" w:sz="0" w:space="0" w:color="auto"/>
                            <w:left w:val="none" w:sz="0" w:space="0" w:color="auto"/>
                            <w:bottom w:val="none" w:sz="0" w:space="0" w:color="auto"/>
                            <w:right w:val="none" w:sz="0" w:space="0" w:color="auto"/>
                          </w:divBdr>
                          <w:divsChild>
                            <w:div w:id="1922565475">
                              <w:marLeft w:val="0"/>
                              <w:marRight w:val="0"/>
                              <w:marTop w:val="0"/>
                              <w:marBottom w:val="0"/>
                              <w:divBdr>
                                <w:top w:val="none" w:sz="0" w:space="0" w:color="auto"/>
                                <w:left w:val="none" w:sz="0" w:space="0" w:color="auto"/>
                                <w:bottom w:val="none" w:sz="0" w:space="0" w:color="auto"/>
                                <w:right w:val="none" w:sz="0" w:space="0" w:color="auto"/>
                              </w:divBdr>
                            </w:div>
                            <w:div w:id="1061249383">
                              <w:marLeft w:val="0"/>
                              <w:marRight w:val="0"/>
                              <w:marTop w:val="0"/>
                              <w:marBottom w:val="0"/>
                              <w:divBdr>
                                <w:top w:val="none" w:sz="0" w:space="0" w:color="auto"/>
                                <w:left w:val="none" w:sz="0" w:space="0" w:color="auto"/>
                                <w:bottom w:val="none" w:sz="0" w:space="0" w:color="auto"/>
                                <w:right w:val="none" w:sz="0" w:space="0" w:color="auto"/>
                              </w:divBdr>
                            </w:div>
                            <w:div w:id="2136944898">
                              <w:marLeft w:val="0"/>
                              <w:marRight w:val="0"/>
                              <w:marTop w:val="0"/>
                              <w:marBottom w:val="0"/>
                              <w:divBdr>
                                <w:top w:val="none" w:sz="0" w:space="0" w:color="auto"/>
                                <w:left w:val="none" w:sz="0" w:space="0" w:color="auto"/>
                                <w:bottom w:val="none" w:sz="0" w:space="0" w:color="auto"/>
                                <w:right w:val="none" w:sz="0" w:space="0" w:color="auto"/>
                              </w:divBdr>
                            </w:div>
                            <w:div w:id="14831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83249">
      <w:bodyDiv w:val="1"/>
      <w:marLeft w:val="0"/>
      <w:marRight w:val="0"/>
      <w:marTop w:val="0"/>
      <w:marBottom w:val="0"/>
      <w:divBdr>
        <w:top w:val="none" w:sz="0" w:space="0" w:color="auto"/>
        <w:left w:val="none" w:sz="0" w:space="0" w:color="auto"/>
        <w:bottom w:val="none" w:sz="0" w:space="0" w:color="auto"/>
        <w:right w:val="none" w:sz="0" w:space="0" w:color="auto"/>
      </w:divBdr>
      <w:divsChild>
        <w:div w:id="69889613">
          <w:marLeft w:val="0"/>
          <w:marRight w:val="0"/>
          <w:marTop w:val="0"/>
          <w:marBottom w:val="0"/>
          <w:divBdr>
            <w:top w:val="none" w:sz="0" w:space="0" w:color="auto"/>
            <w:left w:val="none" w:sz="0" w:space="0" w:color="auto"/>
            <w:bottom w:val="none" w:sz="0" w:space="0" w:color="auto"/>
            <w:right w:val="none" w:sz="0" w:space="0" w:color="auto"/>
          </w:divBdr>
        </w:div>
      </w:divsChild>
    </w:div>
    <w:div w:id="603071973">
      <w:bodyDiv w:val="1"/>
      <w:marLeft w:val="0"/>
      <w:marRight w:val="0"/>
      <w:marTop w:val="0"/>
      <w:marBottom w:val="0"/>
      <w:divBdr>
        <w:top w:val="none" w:sz="0" w:space="0" w:color="auto"/>
        <w:left w:val="none" w:sz="0" w:space="0" w:color="auto"/>
        <w:bottom w:val="none" w:sz="0" w:space="0" w:color="auto"/>
        <w:right w:val="none" w:sz="0" w:space="0" w:color="auto"/>
      </w:divBdr>
    </w:div>
    <w:div w:id="665980042">
      <w:bodyDiv w:val="1"/>
      <w:marLeft w:val="0"/>
      <w:marRight w:val="0"/>
      <w:marTop w:val="0"/>
      <w:marBottom w:val="0"/>
      <w:divBdr>
        <w:top w:val="none" w:sz="0" w:space="0" w:color="auto"/>
        <w:left w:val="none" w:sz="0" w:space="0" w:color="auto"/>
        <w:bottom w:val="none" w:sz="0" w:space="0" w:color="auto"/>
        <w:right w:val="none" w:sz="0" w:space="0" w:color="auto"/>
      </w:divBdr>
      <w:divsChild>
        <w:div w:id="1950039872">
          <w:marLeft w:val="0"/>
          <w:marRight w:val="0"/>
          <w:marTop w:val="0"/>
          <w:marBottom w:val="0"/>
          <w:divBdr>
            <w:top w:val="none" w:sz="0" w:space="0" w:color="auto"/>
            <w:left w:val="none" w:sz="0" w:space="0" w:color="auto"/>
            <w:bottom w:val="none" w:sz="0" w:space="0" w:color="auto"/>
            <w:right w:val="none" w:sz="0" w:space="0" w:color="auto"/>
          </w:divBdr>
        </w:div>
      </w:divsChild>
    </w:div>
    <w:div w:id="794566937">
      <w:bodyDiv w:val="1"/>
      <w:marLeft w:val="0"/>
      <w:marRight w:val="0"/>
      <w:marTop w:val="0"/>
      <w:marBottom w:val="0"/>
      <w:divBdr>
        <w:top w:val="none" w:sz="0" w:space="0" w:color="auto"/>
        <w:left w:val="none" w:sz="0" w:space="0" w:color="auto"/>
        <w:bottom w:val="none" w:sz="0" w:space="0" w:color="auto"/>
        <w:right w:val="none" w:sz="0" w:space="0" w:color="auto"/>
      </w:divBdr>
    </w:div>
    <w:div w:id="958995239">
      <w:bodyDiv w:val="1"/>
      <w:marLeft w:val="0"/>
      <w:marRight w:val="0"/>
      <w:marTop w:val="0"/>
      <w:marBottom w:val="0"/>
      <w:divBdr>
        <w:top w:val="none" w:sz="0" w:space="0" w:color="auto"/>
        <w:left w:val="none" w:sz="0" w:space="0" w:color="auto"/>
        <w:bottom w:val="none" w:sz="0" w:space="0" w:color="auto"/>
        <w:right w:val="none" w:sz="0" w:space="0" w:color="auto"/>
      </w:divBdr>
      <w:divsChild>
        <w:div w:id="1031229200">
          <w:marLeft w:val="0"/>
          <w:marRight w:val="0"/>
          <w:marTop w:val="0"/>
          <w:marBottom w:val="0"/>
          <w:divBdr>
            <w:top w:val="none" w:sz="0" w:space="0" w:color="auto"/>
            <w:left w:val="none" w:sz="0" w:space="0" w:color="auto"/>
            <w:bottom w:val="none" w:sz="0" w:space="0" w:color="auto"/>
            <w:right w:val="none" w:sz="0" w:space="0" w:color="auto"/>
          </w:divBdr>
          <w:divsChild>
            <w:div w:id="12889670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43055582">
      <w:bodyDiv w:val="1"/>
      <w:marLeft w:val="0"/>
      <w:marRight w:val="0"/>
      <w:marTop w:val="0"/>
      <w:marBottom w:val="0"/>
      <w:divBdr>
        <w:top w:val="none" w:sz="0" w:space="0" w:color="auto"/>
        <w:left w:val="none" w:sz="0" w:space="0" w:color="auto"/>
        <w:bottom w:val="none" w:sz="0" w:space="0" w:color="auto"/>
        <w:right w:val="none" w:sz="0" w:space="0" w:color="auto"/>
      </w:divBdr>
      <w:divsChild>
        <w:div w:id="841747496">
          <w:marLeft w:val="0"/>
          <w:marRight w:val="0"/>
          <w:marTop w:val="0"/>
          <w:marBottom w:val="0"/>
          <w:divBdr>
            <w:top w:val="none" w:sz="0" w:space="0" w:color="auto"/>
            <w:left w:val="none" w:sz="0" w:space="0" w:color="auto"/>
            <w:bottom w:val="none" w:sz="0" w:space="0" w:color="auto"/>
            <w:right w:val="none" w:sz="0" w:space="0" w:color="auto"/>
          </w:divBdr>
          <w:divsChild>
            <w:div w:id="1942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9402">
      <w:bodyDiv w:val="1"/>
      <w:marLeft w:val="0"/>
      <w:marRight w:val="0"/>
      <w:marTop w:val="0"/>
      <w:marBottom w:val="0"/>
      <w:divBdr>
        <w:top w:val="none" w:sz="0" w:space="0" w:color="auto"/>
        <w:left w:val="none" w:sz="0" w:space="0" w:color="auto"/>
        <w:bottom w:val="none" w:sz="0" w:space="0" w:color="auto"/>
        <w:right w:val="none" w:sz="0" w:space="0" w:color="auto"/>
      </w:divBdr>
      <w:divsChild>
        <w:div w:id="407852453">
          <w:marLeft w:val="0"/>
          <w:marRight w:val="0"/>
          <w:marTop w:val="0"/>
          <w:marBottom w:val="150"/>
          <w:divBdr>
            <w:top w:val="none" w:sz="0" w:space="0" w:color="auto"/>
            <w:left w:val="none" w:sz="0" w:space="0" w:color="auto"/>
            <w:bottom w:val="none" w:sz="0" w:space="0" w:color="auto"/>
            <w:right w:val="none" w:sz="0" w:space="0" w:color="auto"/>
          </w:divBdr>
        </w:div>
        <w:div w:id="1585846019">
          <w:marLeft w:val="0"/>
          <w:marRight w:val="0"/>
          <w:marTop w:val="0"/>
          <w:marBottom w:val="300"/>
          <w:divBdr>
            <w:top w:val="none" w:sz="0" w:space="0" w:color="auto"/>
            <w:left w:val="none" w:sz="0" w:space="0" w:color="auto"/>
            <w:bottom w:val="none" w:sz="0" w:space="0" w:color="auto"/>
            <w:right w:val="none" w:sz="0" w:space="0" w:color="auto"/>
          </w:divBdr>
          <w:divsChild>
            <w:div w:id="460614528">
              <w:marLeft w:val="0"/>
              <w:marRight w:val="0"/>
              <w:marTop w:val="0"/>
              <w:marBottom w:val="225"/>
              <w:divBdr>
                <w:top w:val="none" w:sz="0" w:space="0" w:color="auto"/>
                <w:left w:val="none" w:sz="0" w:space="0" w:color="auto"/>
                <w:bottom w:val="none" w:sz="0" w:space="0" w:color="auto"/>
                <w:right w:val="none" w:sz="0" w:space="0" w:color="auto"/>
              </w:divBdr>
            </w:div>
            <w:div w:id="2081904107">
              <w:marLeft w:val="0"/>
              <w:marRight w:val="0"/>
              <w:marTop w:val="0"/>
              <w:marBottom w:val="225"/>
              <w:divBdr>
                <w:top w:val="none" w:sz="0" w:space="0" w:color="auto"/>
                <w:left w:val="none" w:sz="0" w:space="0" w:color="auto"/>
                <w:bottom w:val="none" w:sz="0" w:space="0" w:color="auto"/>
                <w:right w:val="none" w:sz="0" w:space="0" w:color="auto"/>
              </w:divBdr>
            </w:div>
            <w:div w:id="9301642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0842710">
      <w:bodyDiv w:val="1"/>
      <w:marLeft w:val="0"/>
      <w:marRight w:val="0"/>
      <w:marTop w:val="0"/>
      <w:marBottom w:val="0"/>
      <w:divBdr>
        <w:top w:val="none" w:sz="0" w:space="0" w:color="auto"/>
        <w:left w:val="none" w:sz="0" w:space="0" w:color="auto"/>
        <w:bottom w:val="none" w:sz="0" w:space="0" w:color="auto"/>
        <w:right w:val="none" w:sz="0" w:space="0" w:color="auto"/>
      </w:divBdr>
      <w:divsChild>
        <w:div w:id="1794135806">
          <w:marLeft w:val="0"/>
          <w:marRight w:val="0"/>
          <w:marTop w:val="0"/>
          <w:marBottom w:val="0"/>
          <w:divBdr>
            <w:top w:val="none" w:sz="0" w:space="0" w:color="auto"/>
            <w:left w:val="none" w:sz="0" w:space="0" w:color="auto"/>
            <w:bottom w:val="none" w:sz="0" w:space="0" w:color="auto"/>
            <w:right w:val="none" w:sz="0" w:space="0" w:color="auto"/>
          </w:divBdr>
          <w:divsChild>
            <w:div w:id="258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397">
      <w:bodyDiv w:val="1"/>
      <w:marLeft w:val="0"/>
      <w:marRight w:val="0"/>
      <w:marTop w:val="0"/>
      <w:marBottom w:val="0"/>
      <w:divBdr>
        <w:top w:val="none" w:sz="0" w:space="0" w:color="auto"/>
        <w:left w:val="none" w:sz="0" w:space="0" w:color="auto"/>
        <w:bottom w:val="none" w:sz="0" w:space="0" w:color="auto"/>
        <w:right w:val="none" w:sz="0" w:space="0" w:color="auto"/>
      </w:divBdr>
      <w:divsChild>
        <w:div w:id="921640507">
          <w:marLeft w:val="0"/>
          <w:marRight w:val="0"/>
          <w:marTop w:val="0"/>
          <w:marBottom w:val="0"/>
          <w:divBdr>
            <w:top w:val="none" w:sz="0" w:space="0" w:color="auto"/>
            <w:left w:val="none" w:sz="0" w:space="0" w:color="auto"/>
            <w:bottom w:val="none" w:sz="0" w:space="0" w:color="auto"/>
            <w:right w:val="none" w:sz="0" w:space="0" w:color="auto"/>
          </w:divBdr>
        </w:div>
        <w:div w:id="18043649">
          <w:marLeft w:val="0"/>
          <w:marRight w:val="0"/>
          <w:marTop w:val="0"/>
          <w:marBottom w:val="0"/>
          <w:divBdr>
            <w:top w:val="none" w:sz="0" w:space="0" w:color="auto"/>
            <w:left w:val="none" w:sz="0" w:space="0" w:color="auto"/>
            <w:bottom w:val="none" w:sz="0" w:space="0" w:color="auto"/>
            <w:right w:val="none" w:sz="0" w:space="0" w:color="auto"/>
          </w:divBdr>
        </w:div>
      </w:divsChild>
    </w:div>
    <w:div w:id="2002854050">
      <w:bodyDiv w:val="1"/>
      <w:marLeft w:val="0"/>
      <w:marRight w:val="0"/>
      <w:marTop w:val="0"/>
      <w:marBottom w:val="0"/>
      <w:divBdr>
        <w:top w:val="none" w:sz="0" w:space="0" w:color="auto"/>
        <w:left w:val="none" w:sz="0" w:space="0" w:color="auto"/>
        <w:bottom w:val="none" w:sz="0" w:space="0" w:color="auto"/>
        <w:right w:val="none" w:sz="0" w:space="0" w:color="auto"/>
      </w:divBdr>
    </w:div>
    <w:div w:id="21456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chten@kasterle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at@kasterl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A944-CC3C-4235-9E62-7BA9746B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8</Pages>
  <Words>2339</Words>
  <Characters>12866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Tom De Munter</cp:lastModifiedBy>
  <cp:revision>6</cp:revision>
  <cp:lastPrinted>2019-04-09T08:41:00Z</cp:lastPrinted>
  <dcterms:created xsi:type="dcterms:W3CDTF">2019-04-08T11:13:00Z</dcterms:created>
  <dcterms:modified xsi:type="dcterms:W3CDTF">2019-04-10T13:42:00Z</dcterms:modified>
</cp:coreProperties>
</file>