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1BFD"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 xml:space="preserve">Gelet op de bespreking en de beslissingen genomen op het politiecollege van 23 april 2007, 21 april 2008, 20 april 2009, 19 april 2010, 18 april 2011, 27 april 2012, en 25 maart 2013 en 21 oktober 2013 en 14 april 2014 en 7 april 2015 en 18 april 2016 en 24 april 2017 en 16 april 2018 en 15 april 2019 en 20 april 2020 </w:t>
      </w:r>
      <w:r w:rsidRPr="004A174D">
        <w:rPr>
          <w:rFonts w:ascii="Arial Narrow" w:eastAsia="Times New Roman" w:hAnsi="Arial Narrow" w:cs="Times New Roman"/>
          <w:color w:val="FF0000"/>
          <w:szCs w:val="20"/>
          <w:lang w:eastAsia="nl-NL"/>
        </w:rPr>
        <w:t>en 22 maart 2021</w:t>
      </w:r>
      <w:r w:rsidRPr="004A174D">
        <w:rPr>
          <w:rFonts w:ascii="Arial Narrow" w:eastAsia="Times New Roman" w:hAnsi="Arial Narrow" w:cs="Times New Roman"/>
          <w:szCs w:val="20"/>
          <w:lang w:eastAsia="nl-NL"/>
        </w:rPr>
        <w:t xml:space="preserve"> aangaande de bijwerkingen;</w:t>
      </w:r>
    </w:p>
    <w:p w14:paraId="5ECF5801"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537006D1"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 xml:space="preserve">Gelet op het advies van de politieraad van  8 mei 2007 en 6 mei 2008, 5 mei 2009, 4 mei 2010, 3 mei 2011, 8 mei 2012 en 7 mei 2013 en 5 november 2013 en 28 april 2014 en 20 april 2015 en 3 mei 2016 en 2 mei 2017 en 8 mei 2018 en 7 mei 2019 en 5 mei 2020  </w:t>
      </w:r>
      <w:r w:rsidRPr="004A174D">
        <w:rPr>
          <w:rFonts w:ascii="Arial Narrow" w:eastAsia="Times New Roman" w:hAnsi="Arial Narrow" w:cs="Times New Roman"/>
          <w:color w:val="FF0000"/>
          <w:szCs w:val="20"/>
          <w:lang w:eastAsia="nl-NL"/>
        </w:rPr>
        <w:t>en 4 mei 2021</w:t>
      </w:r>
      <w:r w:rsidRPr="004A174D">
        <w:rPr>
          <w:rFonts w:ascii="Arial Narrow" w:eastAsia="Times New Roman" w:hAnsi="Arial Narrow" w:cs="Times New Roman"/>
          <w:szCs w:val="20"/>
          <w:lang w:eastAsia="nl-NL"/>
        </w:rPr>
        <w:t xml:space="preserve"> aangaande de bijwerkingen;</w:t>
      </w:r>
    </w:p>
    <w:p w14:paraId="0BC2525A" w14:textId="77777777" w:rsidR="004A174D" w:rsidRPr="004A174D" w:rsidRDefault="004A174D" w:rsidP="004A174D">
      <w:pPr>
        <w:pBdr>
          <w:bottom w:val="single" w:sz="6" w:space="1" w:color="auto"/>
        </w:pBdr>
        <w:rPr>
          <w:rFonts w:ascii="Calibri" w:eastAsia="Calibri" w:hAnsi="Calibri" w:cs="Times New Roman"/>
        </w:rPr>
      </w:pPr>
    </w:p>
    <w:p w14:paraId="38DDF2AE" w14:textId="77777777" w:rsidR="004A174D" w:rsidRPr="004A174D" w:rsidRDefault="004A174D" w:rsidP="004A174D">
      <w:pPr>
        <w:tabs>
          <w:tab w:val="left" w:pos="1701"/>
        </w:tabs>
        <w:spacing w:after="0" w:line="240" w:lineRule="auto"/>
        <w:jc w:val="both"/>
        <w:rPr>
          <w:rFonts w:ascii="Arial Narrow" w:eastAsia="Times New Roman" w:hAnsi="Arial Narrow" w:cs="Times New Roman"/>
          <w:sz w:val="24"/>
          <w:szCs w:val="20"/>
          <w:lang w:eastAsia="nl-NL"/>
        </w:rPr>
      </w:pPr>
      <w:r w:rsidRPr="004A174D">
        <w:rPr>
          <w:rFonts w:ascii="Arial Narrow" w:eastAsia="Times New Roman" w:hAnsi="Arial Narrow" w:cs="Times New Roman"/>
          <w:b/>
          <w:bCs/>
          <w:smallCaps/>
          <w:sz w:val="24"/>
          <w:szCs w:val="20"/>
          <w:lang w:eastAsia="nl-NL"/>
        </w:rPr>
        <w:t>Afdeling I</w:t>
      </w:r>
      <w:r w:rsidRPr="004A174D">
        <w:rPr>
          <w:rFonts w:ascii="Arial Narrow" w:eastAsia="Times New Roman" w:hAnsi="Arial Narrow" w:cs="Times New Roman"/>
          <w:b/>
          <w:bCs/>
          <w:smallCaps/>
          <w:sz w:val="24"/>
          <w:szCs w:val="20"/>
          <w:lang w:eastAsia="nl-NL"/>
        </w:rPr>
        <w:tab/>
        <w:t>Inname van de openbare weg</w:t>
      </w:r>
    </w:p>
    <w:p w14:paraId="35B3C897" w14:textId="77777777" w:rsidR="004A174D" w:rsidRPr="004A174D" w:rsidRDefault="004A174D" w:rsidP="004A174D">
      <w:pPr>
        <w:tabs>
          <w:tab w:val="left" w:pos="1701"/>
        </w:tabs>
        <w:spacing w:after="0" w:line="240" w:lineRule="auto"/>
        <w:jc w:val="both"/>
        <w:rPr>
          <w:rFonts w:ascii="Arial Narrow" w:eastAsia="Times New Roman" w:hAnsi="Arial Narrow" w:cs="Times New Roman"/>
          <w:szCs w:val="20"/>
          <w:lang w:eastAsia="nl-NL"/>
        </w:rPr>
      </w:pPr>
    </w:p>
    <w:p w14:paraId="4D23185B" w14:textId="77777777" w:rsidR="004A174D" w:rsidRPr="004A174D" w:rsidRDefault="004A174D" w:rsidP="004A174D">
      <w:pPr>
        <w:tabs>
          <w:tab w:val="left" w:pos="1701"/>
        </w:tabs>
        <w:spacing w:after="0" w:line="240" w:lineRule="auto"/>
        <w:jc w:val="both"/>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t>Hoofdstuk VI</w:t>
      </w:r>
      <w:r w:rsidRPr="004A174D">
        <w:rPr>
          <w:rFonts w:ascii="Arial Narrow" w:eastAsia="Times New Roman" w:hAnsi="Arial Narrow" w:cs="Times New Roman"/>
          <w:b/>
          <w:bCs/>
          <w:szCs w:val="20"/>
          <w:lang w:eastAsia="nl-NL"/>
        </w:rPr>
        <w:tab/>
        <w:t>Het plaatsen van containers en/of laadbakken</w:t>
      </w:r>
    </w:p>
    <w:p w14:paraId="566A2A2F"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De basistekst goedgekeurd in de gemeenteraad op datum van ../../.., bekendgemaakt op datum van ../../..;</w:t>
      </w:r>
    </w:p>
    <w:p w14:paraId="41E11FB8"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Gewijzigd in de gemeenteraad op datum van … / … / … , bekendgemaakt op datum van …/ …/ ….</w:t>
      </w:r>
    </w:p>
    <w:p w14:paraId="748ABD18"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0985271A" w14:textId="77777777" w:rsidR="004A174D" w:rsidRPr="004A174D" w:rsidRDefault="004A174D" w:rsidP="004A174D">
      <w:pPr>
        <w:spacing w:after="0" w:line="240" w:lineRule="auto"/>
        <w:jc w:val="both"/>
        <w:rPr>
          <w:rFonts w:ascii="Arial Narrow" w:eastAsia="Times New Roman" w:hAnsi="Arial Narrow" w:cs="Times New Roman"/>
          <w:b/>
          <w:bCs/>
          <w:iCs/>
          <w:szCs w:val="20"/>
          <w:lang w:eastAsia="nl-NL"/>
        </w:rPr>
      </w:pPr>
      <w:r w:rsidRPr="004A174D">
        <w:rPr>
          <w:rFonts w:ascii="Arial Narrow" w:eastAsia="Times New Roman" w:hAnsi="Arial Narrow" w:cs="Times New Roman"/>
          <w:b/>
          <w:bCs/>
          <w:iCs/>
          <w:szCs w:val="20"/>
          <w:lang w:eastAsia="nl-NL"/>
        </w:rPr>
        <w:t>Artikel 1</w:t>
      </w:r>
    </w:p>
    <w:p w14:paraId="5439BAC7" w14:textId="77777777" w:rsidR="004A174D" w:rsidRPr="004A174D" w:rsidRDefault="004A174D" w:rsidP="004A174D">
      <w:pPr>
        <w:spacing w:after="0" w:line="240" w:lineRule="auto"/>
        <w:jc w:val="both"/>
        <w:rPr>
          <w:rFonts w:ascii="Arial Narrow" w:eastAsia="Times New Roman" w:hAnsi="Arial Narrow" w:cs="Times New Roman"/>
          <w:iCs/>
          <w:szCs w:val="20"/>
          <w:lang w:eastAsia="nl-NL"/>
        </w:rPr>
      </w:pPr>
      <w:r w:rsidRPr="004A174D">
        <w:rPr>
          <w:rFonts w:ascii="Arial Narrow" w:eastAsia="Times New Roman" w:hAnsi="Arial Narrow" w:cs="Times New Roman"/>
          <w:iCs/>
          <w:szCs w:val="20"/>
          <w:lang w:eastAsia="nl-NL"/>
        </w:rPr>
        <w:t xml:space="preserve">Op de openbare weg en op gronden toebehorend aan de gemeente, is het verboden open of gesloten containers of laadbakken bedoeld voor transport met aangepaste vrachtwagen te plaatsen, zonder voorafgaande schriftelijke vergunning van de burgemeester of zijn </w:t>
      </w:r>
      <w:proofErr w:type="spellStart"/>
      <w:r w:rsidRPr="004A174D">
        <w:rPr>
          <w:rFonts w:ascii="Arial Narrow" w:eastAsia="Times New Roman" w:hAnsi="Arial Narrow" w:cs="Times New Roman"/>
          <w:iCs/>
          <w:szCs w:val="20"/>
          <w:lang w:eastAsia="nl-NL"/>
        </w:rPr>
        <w:t>aangestelden</w:t>
      </w:r>
      <w:proofErr w:type="spellEnd"/>
      <w:r w:rsidRPr="004A174D">
        <w:rPr>
          <w:rFonts w:ascii="Arial Narrow" w:eastAsia="Times New Roman" w:hAnsi="Arial Narrow" w:cs="Times New Roman"/>
          <w:iCs/>
          <w:szCs w:val="20"/>
          <w:lang w:eastAsia="nl-NL"/>
        </w:rPr>
        <w:t>.</w:t>
      </w:r>
      <w:r w:rsidRPr="004A174D">
        <w:rPr>
          <w:rFonts w:ascii="Arial Narrow" w:eastAsia="Times New Roman" w:hAnsi="Arial Narrow" w:cs="Times New Roman"/>
          <w:iCs/>
          <w:color w:val="FF0000"/>
          <w:szCs w:val="20"/>
          <w:vertAlign w:val="superscript"/>
          <w:lang w:eastAsia="nl-NL"/>
        </w:rPr>
        <w:footnoteReference w:id="1"/>
      </w:r>
    </w:p>
    <w:p w14:paraId="45BF562F" w14:textId="77777777" w:rsidR="004A174D" w:rsidRPr="004A174D" w:rsidRDefault="004A174D" w:rsidP="004A174D">
      <w:pPr>
        <w:spacing w:after="0" w:line="240" w:lineRule="auto"/>
        <w:jc w:val="both"/>
        <w:rPr>
          <w:rFonts w:ascii="Arial Narrow" w:eastAsia="Times New Roman" w:hAnsi="Arial Narrow" w:cs="Times New Roman"/>
          <w:iCs/>
          <w:szCs w:val="20"/>
          <w:lang w:eastAsia="nl-NL"/>
        </w:rPr>
      </w:pPr>
      <w:r w:rsidRPr="004A174D">
        <w:rPr>
          <w:rFonts w:ascii="Arial Narrow" w:eastAsia="Times New Roman" w:hAnsi="Arial Narrow" w:cs="Times New Roman"/>
          <w:iCs/>
          <w:szCs w:val="20"/>
          <w:lang w:eastAsia="nl-NL"/>
        </w:rPr>
        <w:t>De burgemeester kan de vergunning voor een bepaalde termijn verlenen.</w:t>
      </w:r>
    </w:p>
    <w:p w14:paraId="585A2682" w14:textId="77777777" w:rsidR="004A174D" w:rsidRPr="004A174D" w:rsidRDefault="004A174D" w:rsidP="004A174D">
      <w:pPr>
        <w:spacing w:after="0" w:line="240" w:lineRule="auto"/>
        <w:jc w:val="both"/>
        <w:rPr>
          <w:rFonts w:ascii="Arial Narrow" w:eastAsia="Times New Roman" w:hAnsi="Arial Narrow" w:cs="Times New Roman"/>
          <w:iCs/>
          <w:szCs w:val="20"/>
          <w:lang w:eastAsia="nl-NL"/>
        </w:rPr>
      </w:pPr>
    </w:p>
    <w:p w14:paraId="1584367A" w14:textId="77777777" w:rsidR="004A174D" w:rsidRPr="004A174D" w:rsidRDefault="004A174D" w:rsidP="004A174D">
      <w:pPr>
        <w:spacing w:after="0" w:line="240" w:lineRule="auto"/>
        <w:jc w:val="both"/>
        <w:rPr>
          <w:rFonts w:ascii="Arial Narrow" w:eastAsia="Times New Roman" w:hAnsi="Arial Narrow" w:cs="Times New Roman"/>
          <w:iCs/>
          <w:szCs w:val="20"/>
          <w:lang w:eastAsia="nl-NL"/>
        </w:rPr>
      </w:pPr>
    </w:p>
    <w:p w14:paraId="0C2A935B" w14:textId="77777777" w:rsidR="004A174D" w:rsidRPr="004A174D" w:rsidRDefault="004A174D" w:rsidP="004A174D">
      <w:pPr>
        <w:tabs>
          <w:tab w:val="left" w:pos="1701"/>
        </w:tabs>
        <w:spacing w:after="0" w:line="240" w:lineRule="auto"/>
        <w:jc w:val="both"/>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t>Hoofdstuk VII</w:t>
      </w:r>
      <w:r w:rsidRPr="004A174D">
        <w:rPr>
          <w:rFonts w:ascii="Arial Narrow" w:eastAsia="Times New Roman" w:hAnsi="Arial Narrow" w:cs="Times New Roman"/>
          <w:b/>
          <w:bCs/>
          <w:szCs w:val="20"/>
          <w:lang w:eastAsia="nl-NL"/>
        </w:rPr>
        <w:tab/>
        <w:t>Andere vormen van inname van het openbaar domein</w:t>
      </w:r>
    </w:p>
    <w:p w14:paraId="5863C3E7"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De basistekst goedgekeurd in de gemeenteraad op datum van ../../.., bekendgemaakt op datum van ../../..;</w:t>
      </w:r>
    </w:p>
    <w:p w14:paraId="065F5774" w14:textId="77777777" w:rsidR="004A174D" w:rsidRPr="004A174D" w:rsidRDefault="004A174D" w:rsidP="004A174D">
      <w:pPr>
        <w:tabs>
          <w:tab w:val="left" w:pos="1701"/>
        </w:tabs>
        <w:spacing w:after="0" w:line="240" w:lineRule="auto"/>
        <w:jc w:val="both"/>
        <w:rPr>
          <w:rFonts w:ascii="Arial Narrow" w:eastAsia="Times New Roman" w:hAnsi="Arial Narrow" w:cs="Times New Roman"/>
          <w:b/>
          <w:bCs/>
          <w:szCs w:val="20"/>
          <w:lang w:eastAsia="nl-NL"/>
        </w:rPr>
      </w:pPr>
    </w:p>
    <w:p w14:paraId="12AAAB26" w14:textId="77777777" w:rsidR="004A174D" w:rsidRPr="004A174D" w:rsidRDefault="004A174D" w:rsidP="004A174D">
      <w:pPr>
        <w:tabs>
          <w:tab w:val="left" w:pos="1701"/>
        </w:tabs>
        <w:spacing w:after="0" w:line="240" w:lineRule="auto"/>
        <w:jc w:val="both"/>
        <w:rPr>
          <w:rFonts w:ascii="Arial Narrow" w:eastAsia="Times New Roman" w:hAnsi="Arial Narrow" w:cs="Times New Roman"/>
          <w:b/>
          <w:szCs w:val="20"/>
          <w:lang w:eastAsia="nl-NL"/>
        </w:rPr>
      </w:pPr>
      <w:r w:rsidRPr="004A174D">
        <w:rPr>
          <w:rFonts w:ascii="Arial Narrow" w:eastAsia="Times New Roman" w:hAnsi="Arial Narrow" w:cs="Times New Roman"/>
          <w:b/>
          <w:szCs w:val="20"/>
          <w:lang w:eastAsia="nl-NL"/>
        </w:rPr>
        <w:t>Artikel 1</w:t>
      </w:r>
    </w:p>
    <w:p w14:paraId="38749883" w14:textId="77777777" w:rsidR="004A174D" w:rsidRPr="004A174D" w:rsidRDefault="004A174D" w:rsidP="004A174D">
      <w:pPr>
        <w:tabs>
          <w:tab w:val="left" w:pos="1701"/>
        </w:tabs>
        <w:spacing w:after="0" w:line="240" w:lineRule="auto"/>
        <w:jc w:val="both"/>
        <w:rPr>
          <w:rFonts w:ascii="Arial Narrow" w:eastAsia="Times New Roman" w:hAnsi="Arial Narrow" w:cs="Times New Roman"/>
          <w:bCs/>
          <w:szCs w:val="20"/>
          <w:lang w:eastAsia="nl-NL"/>
        </w:rPr>
      </w:pPr>
      <w:r w:rsidRPr="004A174D">
        <w:rPr>
          <w:rFonts w:ascii="Arial Narrow" w:eastAsia="Times New Roman" w:hAnsi="Arial Narrow" w:cs="Times New Roman"/>
          <w:bCs/>
          <w:szCs w:val="20"/>
          <w:lang w:eastAsia="nl-NL"/>
        </w:rPr>
        <w:t>Onverminderd de bepalingen in de Wegcode</w:t>
      </w:r>
      <w:r w:rsidRPr="004A174D">
        <w:rPr>
          <w:rFonts w:ascii="Arial Narrow" w:eastAsia="Times New Roman" w:hAnsi="Arial Narrow" w:cs="Times New Roman"/>
          <w:bCs/>
          <w:color w:val="FF0000"/>
          <w:szCs w:val="20"/>
          <w:vertAlign w:val="superscript"/>
          <w:lang w:eastAsia="nl-NL"/>
        </w:rPr>
        <w:footnoteReference w:id="2"/>
      </w:r>
      <w:r w:rsidRPr="004A174D">
        <w:rPr>
          <w:rFonts w:ascii="Arial Narrow" w:eastAsia="Times New Roman" w:hAnsi="Arial Narrow" w:cs="Times New Roman"/>
          <w:bCs/>
          <w:color w:val="FF0000"/>
          <w:szCs w:val="20"/>
          <w:lang w:eastAsia="nl-NL"/>
        </w:rPr>
        <w:t xml:space="preserve"> </w:t>
      </w:r>
      <w:r w:rsidRPr="004A174D">
        <w:rPr>
          <w:rFonts w:ascii="Arial Narrow" w:eastAsia="Times New Roman" w:hAnsi="Arial Narrow" w:cs="Times New Roman"/>
          <w:bCs/>
          <w:szCs w:val="20"/>
          <w:lang w:eastAsia="nl-NL"/>
        </w:rPr>
        <w:t xml:space="preserve">en behoudens in geval van vergunning van de burgemeester, is het verboden om een deel van het openbaar domein in te nemen </w:t>
      </w:r>
      <w:r w:rsidRPr="004A174D">
        <w:rPr>
          <w:rFonts w:ascii="Arial Narrow" w:eastAsia="Times New Roman" w:hAnsi="Arial Narrow" w:cs="Times New Roman"/>
          <w:bCs/>
          <w:color w:val="FF0000"/>
          <w:szCs w:val="20"/>
          <w:vertAlign w:val="superscript"/>
          <w:lang w:eastAsia="nl-NL"/>
        </w:rPr>
        <w:footnoteReference w:id="3"/>
      </w:r>
      <w:r w:rsidRPr="004A174D">
        <w:rPr>
          <w:rFonts w:ascii="Arial Narrow" w:eastAsia="Times New Roman" w:hAnsi="Arial Narrow" w:cs="Times New Roman"/>
          <w:bCs/>
          <w:color w:val="FF0000"/>
          <w:szCs w:val="20"/>
          <w:lang w:eastAsia="nl-NL"/>
        </w:rPr>
        <w:t>.</w:t>
      </w:r>
    </w:p>
    <w:p w14:paraId="6C0BACE8" w14:textId="77777777" w:rsidR="004A174D" w:rsidRPr="004A174D" w:rsidRDefault="004A174D" w:rsidP="004A174D">
      <w:pPr>
        <w:pBdr>
          <w:bottom w:val="single" w:sz="6" w:space="1" w:color="auto"/>
        </w:pBdr>
        <w:rPr>
          <w:rFonts w:ascii="Calibri" w:eastAsia="Calibri" w:hAnsi="Calibri" w:cs="Times New Roman"/>
        </w:rPr>
      </w:pPr>
    </w:p>
    <w:p w14:paraId="16F53FE3" w14:textId="77777777" w:rsidR="004A174D" w:rsidRPr="004A174D" w:rsidRDefault="004A174D" w:rsidP="004A174D">
      <w:pPr>
        <w:tabs>
          <w:tab w:val="left" w:pos="1701"/>
        </w:tabs>
        <w:spacing w:after="0" w:line="240" w:lineRule="auto"/>
        <w:jc w:val="both"/>
        <w:rPr>
          <w:rFonts w:ascii="Arial Narrow" w:eastAsia="Times New Roman" w:hAnsi="Arial Narrow" w:cs="Times New Roman"/>
          <w:b/>
          <w:bCs/>
          <w:smallCaps/>
          <w:sz w:val="24"/>
          <w:szCs w:val="20"/>
          <w:lang w:eastAsia="nl-NL"/>
        </w:rPr>
      </w:pPr>
      <w:r w:rsidRPr="004A174D">
        <w:rPr>
          <w:rFonts w:ascii="Arial Narrow" w:eastAsia="Times New Roman" w:hAnsi="Arial Narrow" w:cs="Times New Roman"/>
          <w:b/>
          <w:bCs/>
          <w:smallCaps/>
          <w:sz w:val="24"/>
          <w:szCs w:val="20"/>
          <w:lang w:eastAsia="nl-NL"/>
        </w:rPr>
        <w:t>Afdeling II</w:t>
      </w:r>
      <w:r w:rsidRPr="004A174D">
        <w:rPr>
          <w:rFonts w:ascii="Arial Narrow" w:eastAsia="Times New Roman" w:hAnsi="Arial Narrow" w:cs="Times New Roman"/>
          <w:b/>
          <w:bCs/>
          <w:smallCaps/>
          <w:sz w:val="24"/>
          <w:szCs w:val="20"/>
          <w:lang w:eastAsia="nl-NL"/>
        </w:rPr>
        <w:tab/>
        <w:t>Veiligheid en gemak van doorgang op de openbare weg en wegen met een openbaar karakter</w:t>
      </w:r>
    </w:p>
    <w:p w14:paraId="59A0A7D4" w14:textId="77777777" w:rsidR="004A174D" w:rsidRPr="004A174D" w:rsidRDefault="004A174D" w:rsidP="004A174D">
      <w:pPr>
        <w:tabs>
          <w:tab w:val="left" w:pos="1701"/>
        </w:tabs>
        <w:spacing w:after="0" w:line="240" w:lineRule="auto"/>
        <w:jc w:val="both"/>
        <w:rPr>
          <w:rFonts w:ascii="Arial Narrow" w:eastAsia="Times New Roman" w:hAnsi="Arial Narrow" w:cs="Times New Roman"/>
          <w:iCs/>
          <w:szCs w:val="20"/>
          <w:lang w:eastAsia="nl-NL"/>
        </w:rPr>
      </w:pPr>
    </w:p>
    <w:p w14:paraId="03534AFC" w14:textId="77777777" w:rsidR="004A174D" w:rsidRPr="004A174D" w:rsidRDefault="004A174D" w:rsidP="004A174D">
      <w:pPr>
        <w:tabs>
          <w:tab w:val="left" w:pos="1701"/>
        </w:tabs>
        <w:spacing w:after="0" w:line="240" w:lineRule="auto"/>
        <w:jc w:val="both"/>
        <w:rPr>
          <w:rFonts w:ascii="Arial Narrow" w:eastAsia="Times New Roman" w:hAnsi="Arial Narrow" w:cs="Times New Roman"/>
          <w:b/>
          <w:bCs/>
          <w:iCs/>
          <w:szCs w:val="20"/>
          <w:lang w:eastAsia="nl-NL"/>
        </w:rPr>
      </w:pPr>
      <w:r w:rsidRPr="004A174D">
        <w:rPr>
          <w:rFonts w:ascii="Arial Narrow" w:eastAsia="Times New Roman" w:hAnsi="Arial Narrow" w:cs="Times New Roman"/>
          <w:b/>
          <w:bCs/>
          <w:iCs/>
          <w:szCs w:val="20"/>
          <w:lang w:eastAsia="nl-NL"/>
        </w:rPr>
        <w:t>Hoofdstuk III</w:t>
      </w:r>
      <w:r w:rsidRPr="004A174D">
        <w:rPr>
          <w:rFonts w:ascii="Arial Narrow" w:eastAsia="Times New Roman" w:hAnsi="Arial Narrow" w:cs="Times New Roman"/>
          <w:b/>
          <w:bCs/>
          <w:iCs/>
          <w:szCs w:val="20"/>
          <w:lang w:eastAsia="nl-NL"/>
        </w:rPr>
        <w:tab/>
        <w:t>Het verkeer en laten rondlopen van dieren</w:t>
      </w:r>
    </w:p>
    <w:p w14:paraId="2D70464B"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De basistekst goedgekeurd in de gemeenteraad op datum van ../../.., bekendgemaakt op datum van ../../..;</w:t>
      </w:r>
    </w:p>
    <w:p w14:paraId="47456D2F"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Gewijzigd in de gemeenteraad op datum van … / … / … , bekendgemaakt op datum van …/ …/ ….</w:t>
      </w:r>
    </w:p>
    <w:p w14:paraId="4D7A8EEC"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71C9CE52" w14:textId="77777777" w:rsidR="004A174D" w:rsidRPr="004A174D" w:rsidRDefault="004A174D" w:rsidP="004A174D">
      <w:pPr>
        <w:spacing w:after="0" w:line="240" w:lineRule="auto"/>
        <w:jc w:val="both"/>
        <w:rPr>
          <w:rFonts w:ascii="Arial Narrow" w:eastAsia="Times New Roman" w:hAnsi="Arial Narrow" w:cs="Times New Roman"/>
          <w:b/>
          <w:bCs/>
          <w:iCs/>
          <w:szCs w:val="20"/>
          <w:lang w:eastAsia="nl-NL"/>
        </w:rPr>
      </w:pPr>
      <w:r w:rsidRPr="004A174D">
        <w:rPr>
          <w:rFonts w:ascii="Arial Narrow" w:eastAsia="Times New Roman" w:hAnsi="Arial Narrow" w:cs="Times New Roman"/>
          <w:b/>
          <w:bCs/>
          <w:iCs/>
          <w:szCs w:val="20"/>
          <w:lang w:eastAsia="nl-NL"/>
        </w:rPr>
        <w:t>Artikel 8</w:t>
      </w:r>
    </w:p>
    <w:p w14:paraId="08CB2E07" w14:textId="262A5212" w:rsidR="004A174D" w:rsidRDefault="004A174D" w:rsidP="004A174D">
      <w:pPr>
        <w:spacing w:after="0" w:line="240" w:lineRule="auto"/>
        <w:jc w:val="both"/>
        <w:rPr>
          <w:rFonts w:ascii="Arial Narrow" w:eastAsia="Times New Roman" w:hAnsi="Arial Narrow" w:cs="Times New Roman"/>
          <w:iCs/>
          <w:szCs w:val="20"/>
          <w:lang w:eastAsia="nl-NL"/>
        </w:rPr>
      </w:pPr>
      <w:r w:rsidRPr="004A174D">
        <w:rPr>
          <w:rFonts w:ascii="Arial Narrow" w:eastAsia="Times New Roman" w:hAnsi="Arial Narrow" w:cs="Times New Roman"/>
          <w:iCs/>
          <w:strike/>
          <w:color w:val="FF0000"/>
          <w:szCs w:val="20"/>
          <w:lang w:eastAsia="nl-NL"/>
        </w:rPr>
        <w:t>Visueel gehandicapten, die gebruik maken van een assistentiehond, vallen niet onder toepassing van de bepaling van artikel 6.</w:t>
      </w:r>
      <w:r w:rsidRPr="004A174D">
        <w:rPr>
          <w:rFonts w:ascii="Arial Narrow" w:eastAsia="Times New Roman" w:hAnsi="Arial Narrow" w:cs="Times New Roman"/>
          <w:iCs/>
          <w:color w:val="FF0000"/>
          <w:szCs w:val="20"/>
          <w:lang w:eastAsia="nl-NL"/>
        </w:rPr>
        <w:t xml:space="preserve"> Personen met een handicap die begeleid worden door een geattesteerde assistentiehond vallen niet onder toepassing van de bepalingen van artikel 6. Ook de bepaling van artikel 5 is op hen niet van toepassing, voor zover de hond drager is van een hesje of harnas waaruit blijkt dat het een assistentiehond is</w:t>
      </w:r>
      <w:r>
        <w:rPr>
          <w:rFonts w:ascii="Arial Narrow" w:eastAsia="Times New Roman" w:hAnsi="Arial Narrow" w:cs="Times New Roman"/>
          <w:iCs/>
          <w:color w:val="FF0000"/>
          <w:szCs w:val="20"/>
          <w:lang w:eastAsia="nl-NL"/>
        </w:rPr>
        <w:t xml:space="preserve"> </w:t>
      </w:r>
      <w:r>
        <w:rPr>
          <w:rStyle w:val="Voetnootmarkering"/>
          <w:rFonts w:ascii="Arial Narrow" w:eastAsia="Times New Roman" w:hAnsi="Arial Narrow" w:cs="Times New Roman"/>
          <w:iCs/>
          <w:color w:val="FF0000"/>
          <w:szCs w:val="20"/>
          <w:lang w:eastAsia="nl-NL"/>
        </w:rPr>
        <w:footnoteReference w:id="4"/>
      </w:r>
      <w:r>
        <w:rPr>
          <w:rFonts w:ascii="Arial Narrow" w:eastAsia="Times New Roman" w:hAnsi="Arial Narrow" w:cs="Times New Roman"/>
          <w:iCs/>
          <w:color w:val="FF0000"/>
          <w:szCs w:val="20"/>
          <w:lang w:eastAsia="nl-NL"/>
        </w:rPr>
        <w:t xml:space="preserve"> </w:t>
      </w:r>
      <w:r w:rsidRPr="004A174D">
        <w:rPr>
          <w:rFonts w:ascii="Arial Narrow" w:eastAsia="Times New Roman" w:hAnsi="Arial Narrow" w:cs="Times New Roman"/>
          <w:iCs/>
          <w:szCs w:val="20"/>
          <w:lang w:eastAsia="nl-NL"/>
        </w:rPr>
        <w:t>.</w:t>
      </w:r>
    </w:p>
    <w:p w14:paraId="1F617320" w14:textId="77777777" w:rsidR="004A174D" w:rsidRPr="004A174D" w:rsidRDefault="004A174D" w:rsidP="004A174D">
      <w:pPr>
        <w:pBdr>
          <w:bottom w:val="single" w:sz="6" w:space="1" w:color="auto"/>
        </w:pBdr>
        <w:rPr>
          <w:rFonts w:ascii="Calibri" w:eastAsia="Calibri" w:hAnsi="Calibri" w:cs="Times New Roman"/>
        </w:rPr>
      </w:pPr>
    </w:p>
    <w:p w14:paraId="788A4FEA" w14:textId="77777777" w:rsidR="004A174D" w:rsidRPr="004A174D" w:rsidRDefault="004A174D" w:rsidP="004A174D">
      <w:pPr>
        <w:keepNext/>
        <w:tabs>
          <w:tab w:val="left" w:pos="1701"/>
        </w:tabs>
        <w:spacing w:after="0" w:line="240" w:lineRule="auto"/>
        <w:jc w:val="both"/>
        <w:outlineLvl w:val="3"/>
        <w:rPr>
          <w:rFonts w:ascii="Arial Narrow" w:eastAsia="Times New Roman" w:hAnsi="Arial Narrow" w:cs="Times New Roman"/>
          <w:b/>
          <w:bCs/>
          <w:szCs w:val="20"/>
          <w:lang w:eastAsia="nl-NL"/>
        </w:rPr>
      </w:pPr>
      <w:r w:rsidRPr="004A174D">
        <w:rPr>
          <w:rFonts w:ascii="Arial Narrow" w:eastAsia="Times New Roman" w:hAnsi="Arial Narrow" w:cs="Times New Roman"/>
          <w:b/>
          <w:bCs/>
          <w:smallCaps/>
          <w:sz w:val="24"/>
          <w:szCs w:val="20"/>
          <w:lang w:val="nl-BE" w:eastAsia="nl-NL"/>
        </w:rPr>
        <w:t>Afdeling IV</w:t>
      </w:r>
      <w:r w:rsidRPr="004A174D">
        <w:rPr>
          <w:rFonts w:ascii="Arial Narrow" w:eastAsia="Times New Roman" w:hAnsi="Arial Narrow" w:cs="Times New Roman"/>
          <w:b/>
          <w:bCs/>
          <w:smallCaps/>
          <w:sz w:val="24"/>
          <w:szCs w:val="20"/>
          <w:lang w:val="nl-BE" w:eastAsia="nl-NL"/>
        </w:rPr>
        <w:tab/>
        <w:t>Openbare gezondheid</w:t>
      </w:r>
    </w:p>
    <w:p w14:paraId="6D28B42C" w14:textId="77777777" w:rsidR="004A174D" w:rsidRPr="004A174D" w:rsidRDefault="004A174D" w:rsidP="004A174D">
      <w:pPr>
        <w:keepNext/>
        <w:tabs>
          <w:tab w:val="left" w:pos="1701"/>
        </w:tabs>
        <w:spacing w:after="0" w:line="240" w:lineRule="auto"/>
        <w:jc w:val="both"/>
        <w:outlineLvl w:val="3"/>
        <w:rPr>
          <w:rFonts w:ascii="Arial Narrow" w:eastAsia="Times New Roman" w:hAnsi="Arial Narrow" w:cs="Times New Roman"/>
          <w:b/>
          <w:bCs/>
          <w:szCs w:val="20"/>
          <w:lang w:eastAsia="nl-NL"/>
        </w:rPr>
      </w:pPr>
    </w:p>
    <w:p w14:paraId="4D94F90A" w14:textId="77777777" w:rsidR="004A174D" w:rsidRPr="004A174D" w:rsidRDefault="004A174D" w:rsidP="004A174D">
      <w:pPr>
        <w:keepNext/>
        <w:tabs>
          <w:tab w:val="left" w:pos="1701"/>
        </w:tabs>
        <w:spacing w:after="0" w:line="240" w:lineRule="auto"/>
        <w:ind w:left="1698" w:hanging="1698"/>
        <w:jc w:val="both"/>
        <w:outlineLvl w:val="3"/>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t>Hoofdstuk II</w:t>
      </w:r>
      <w:r w:rsidRPr="004A174D">
        <w:rPr>
          <w:rFonts w:ascii="Arial Narrow" w:eastAsia="Times New Roman" w:hAnsi="Arial Narrow" w:cs="Times New Roman"/>
          <w:b/>
          <w:bCs/>
          <w:szCs w:val="20"/>
          <w:lang w:eastAsia="nl-NL"/>
        </w:rPr>
        <w:tab/>
        <w:t xml:space="preserve">Ophalen van huishoudelijke afvalstoffen en het gebruik van het </w:t>
      </w:r>
      <w:r w:rsidRPr="004A174D">
        <w:rPr>
          <w:rFonts w:ascii="Arial Narrow" w:eastAsia="Times New Roman" w:hAnsi="Arial Narrow" w:cs="Times New Roman"/>
          <w:b/>
          <w:szCs w:val="20"/>
          <w:lang w:val="nl-BE" w:eastAsia="nl-NL"/>
        </w:rPr>
        <w:t>recyclagepark</w:t>
      </w:r>
    </w:p>
    <w:p w14:paraId="6722D49D" w14:textId="77777777" w:rsidR="004A174D" w:rsidRPr="004A174D" w:rsidRDefault="004A174D" w:rsidP="004A174D">
      <w:pPr>
        <w:spacing w:after="0" w:line="240" w:lineRule="auto"/>
        <w:ind w:left="1701"/>
        <w:jc w:val="both"/>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t>Algemene bepalingen</w:t>
      </w:r>
    </w:p>
    <w:p w14:paraId="3E437F06"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De basistekst goedgekeurd in de gemeenteraad op datum van ….., bekendgemaakt op datum van ….;</w:t>
      </w:r>
    </w:p>
    <w:p w14:paraId="3E6CE9EA"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Gewijzigd in de gemeenteraad op datum van … / … / … , bekendgemaakt op datum van …/…/….</w:t>
      </w:r>
    </w:p>
    <w:p w14:paraId="73567C96"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57F68ABD" w14:textId="77777777" w:rsidR="004A174D" w:rsidRPr="004A174D" w:rsidRDefault="004A174D" w:rsidP="004A174D">
      <w:pPr>
        <w:spacing w:after="0" w:line="240" w:lineRule="auto"/>
        <w:jc w:val="both"/>
        <w:rPr>
          <w:rFonts w:ascii="Arial Narrow" w:eastAsia="Times New Roman" w:hAnsi="Arial Narrow" w:cs="Times New Roman"/>
          <w:b/>
          <w:color w:val="FF0000"/>
          <w:szCs w:val="20"/>
          <w:lang w:eastAsia="nl-NL"/>
        </w:rPr>
      </w:pPr>
      <w:r w:rsidRPr="004A174D">
        <w:rPr>
          <w:rFonts w:ascii="Arial Narrow" w:eastAsia="Times New Roman" w:hAnsi="Arial Narrow" w:cs="Times New Roman"/>
          <w:b/>
          <w:color w:val="FF0000"/>
          <w:szCs w:val="20"/>
          <w:lang w:eastAsia="nl-NL"/>
        </w:rPr>
        <w:t>Artikel 9</w:t>
      </w:r>
    </w:p>
    <w:p w14:paraId="2835656E" w14:textId="77777777" w:rsidR="004A174D" w:rsidRPr="004A174D" w:rsidRDefault="004A174D" w:rsidP="004A174D">
      <w:pPr>
        <w:tabs>
          <w:tab w:val="center" w:pos="4536"/>
          <w:tab w:val="right" w:pos="9072"/>
        </w:tabs>
        <w:spacing w:after="0" w:line="240" w:lineRule="auto"/>
        <w:jc w:val="both"/>
        <w:rPr>
          <w:rFonts w:ascii="Arial Narrow" w:eastAsia="Times New Roman" w:hAnsi="Arial Narrow" w:cs="Times New Roman"/>
          <w:color w:val="FF0000"/>
          <w:szCs w:val="20"/>
          <w:lang w:eastAsia="nl-NL"/>
        </w:rPr>
      </w:pPr>
      <w:r w:rsidRPr="004A174D">
        <w:rPr>
          <w:rFonts w:ascii="Arial Narrow" w:eastAsia="Times New Roman" w:hAnsi="Arial Narrow" w:cs="Times New Roman"/>
          <w:color w:val="FF0000"/>
          <w:szCs w:val="20"/>
          <w:lang w:eastAsia="nl-NL"/>
        </w:rPr>
        <w:t>Asbestcement mag alleen verpakt worden aangeboden op het recyclagepark.</w:t>
      </w:r>
    </w:p>
    <w:p w14:paraId="2380EE9A" w14:textId="77777777" w:rsidR="004A174D" w:rsidRPr="004A174D" w:rsidRDefault="004A174D" w:rsidP="004A174D">
      <w:pPr>
        <w:tabs>
          <w:tab w:val="center" w:pos="4536"/>
          <w:tab w:val="right" w:pos="9072"/>
        </w:tabs>
        <w:spacing w:after="0" w:line="240" w:lineRule="auto"/>
        <w:jc w:val="both"/>
        <w:rPr>
          <w:rFonts w:ascii="Arial Narrow" w:eastAsia="Times New Roman" w:hAnsi="Arial Narrow" w:cs="Times New Roman"/>
          <w:color w:val="FF0000"/>
          <w:szCs w:val="20"/>
          <w:lang w:eastAsia="nl-NL"/>
        </w:rPr>
      </w:pPr>
      <w:r w:rsidRPr="004A174D">
        <w:rPr>
          <w:rFonts w:ascii="Arial Narrow" w:eastAsia="Times New Roman" w:hAnsi="Arial Narrow" w:cs="Times New Roman"/>
          <w:color w:val="FF0000"/>
          <w:szCs w:val="20"/>
          <w:lang w:eastAsia="nl-NL"/>
        </w:rPr>
        <w:t xml:space="preserve">Gebruikers van het recyclagepark moeten breuk en stofverspreiding maximaal voorkomen. </w:t>
      </w:r>
    </w:p>
    <w:p w14:paraId="244E41EB" w14:textId="77777777" w:rsidR="004A174D" w:rsidRPr="004A174D" w:rsidRDefault="004A174D" w:rsidP="004A174D">
      <w:pPr>
        <w:tabs>
          <w:tab w:val="center" w:pos="4536"/>
          <w:tab w:val="right" w:pos="9072"/>
        </w:tabs>
        <w:spacing w:after="0" w:line="240" w:lineRule="auto"/>
        <w:jc w:val="both"/>
        <w:rPr>
          <w:rFonts w:ascii="Arial Narrow" w:eastAsia="Times New Roman" w:hAnsi="Arial Narrow" w:cs="Times New Roman"/>
          <w:color w:val="FF0000"/>
          <w:szCs w:val="20"/>
          <w:lang w:eastAsia="nl-NL"/>
        </w:rPr>
      </w:pPr>
      <w:r w:rsidRPr="004A174D">
        <w:rPr>
          <w:rFonts w:ascii="Arial Narrow" w:eastAsia="Times New Roman" w:hAnsi="Arial Narrow" w:cs="Times New Roman"/>
          <w:color w:val="FF0000"/>
          <w:szCs w:val="20"/>
          <w:lang w:eastAsia="nl-NL"/>
        </w:rPr>
        <w:t>Bij het aanbieden van asbestcement zijn manipulaties, zoals ter plaatse verpakken, ter plaatse uitsorteren, leegmaken van zakken, het gooien of breken van materialen in asbestcement, verboden.</w:t>
      </w:r>
      <w:r w:rsidRPr="004A174D">
        <w:rPr>
          <w:rFonts w:ascii="Arial Narrow" w:eastAsia="Times New Roman" w:hAnsi="Arial Narrow" w:cs="Times New Roman"/>
          <w:color w:val="FF0000"/>
          <w:szCs w:val="20"/>
          <w:vertAlign w:val="superscript"/>
          <w:lang w:eastAsia="nl-NL"/>
        </w:rPr>
        <w:footnoteReference w:id="5"/>
      </w:r>
    </w:p>
    <w:p w14:paraId="6943A225" w14:textId="77777777" w:rsidR="004A174D" w:rsidRPr="004A174D" w:rsidRDefault="004A174D" w:rsidP="004A174D">
      <w:pPr>
        <w:spacing w:after="0" w:line="240" w:lineRule="auto"/>
        <w:jc w:val="both"/>
        <w:rPr>
          <w:rFonts w:ascii="Arial Narrow" w:eastAsia="Times New Roman" w:hAnsi="Arial Narrow" w:cs="Times New Roman"/>
          <w:color w:val="FF0000"/>
          <w:szCs w:val="20"/>
          <w:lang w:eastAsia="nl-NL"/>
        </w:rPr>
      </w:pPr>
    </w:p>
    <w:p w14:paraId="62B0541C" w14:textId="77777777" w:rsidR="004A174D" w:rsidRPr="004A174D" w:rsidRDefault="004A174D" w:rsidP="004A174D">
      <w:pPr>
        <w:keepNext/>
        <w:tabs>
          <w:tab w:val="left" w:pos="1134"/>
        </w:tabs>
        <w:spacing w:after="0" w:line="240" w:lineRule="auto"/>
        <w:jc w:val="both"/>
        <w:outlineLvl w:val="3"/>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t xml:space="preserve">Artikel </w:t>
      </w:r>
      <w:r w:rsidRPr="004A174D">
        <w:rPr>
          <w:rFonts w:ascii="Arial Narrow" w:eastAsia="Times New Roman" w:hAnsi="Arial Narrow" w:cs="Times New Roman"/>
          <w:b/>
          <w:bCs/>
          <w:strike/>
          <w:color w:val="FF0000"/>
          <w:szCs w:val="20"/>
          <w:lang w:eastAsia="nl-NL"/>
        </w:rPr>
        <w:t>9</w:t>
      </w:r>
      <w:r w:rsidRPr="004A174D">
        <w:rPr>
          <w:rFonts w:ascii="Arial Narrow" w:eastAsia="Times New Roman" w:hAnsi="Arial Narrow" w:cs="Times New Roman"/>
          <w:b/>
          <w:bCs/>
          <w:szCs w:val="20"/>
          <w:lang w:eastAsia="nl-NL"/>
        </w:rPr>
        <w:t xml:space="preserve"> </w:t>
      </w:r>
      <w:r w:rsidRPr="004A174D">
        <w:rPr>
          <w:rFonts w:ascii="Arial Narrow" w:eastAsia="Times New Roman" w:hAnsi="Arial Narrow" w:cs="Times New Roman"/>
          <w:b/>
          <w:bCs/>
          <w:color w:val="FF0000"/>
          <w:szCs w:val="20"/>
          <w:lang w:eastAsia="nl-NL"/>
        </w:rPr>
        <w:t>10</w:t>
      </w:r>
      <w:r w:rsidRPr="004A174D">
        <w:rPr>
          <w:rFonts w:ascii="Arial Narrow" w:eastAsia="Times New Roman" w:hAnsi="Arial Narrow" w:cs="Times New Roman"/>
          <w:b/>
          <w:bCs/>
          <w:szCs w:val="20"/>
          <w:lang w:eastAsia="nl-NL"/>
        </w:rPr>
        <w:tab/>
        <w:t>Sancties</w:t>
      </w:r>
    </w:p>
    <w:p w14:paraId="21979AE1"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 xml:space="preserve">Inbreuken op de artikelen 2.1, 2.2, 3, 4, 5, 6 en 7 </w:t>
      </w:r>
      <w:r w:rsidRPr="004A174D">
        <w:rPr>
          <w:rFonts w:ascii="Arial Narrow" w:eastAsia="Times New Roman" w:hAnsi="Arial Narrow" w:cs="Times New Roman"/>
          <w:color w:val="FF0000"/>
          <w:szCs w:val="20"/>
          <w:lang w:eastAsia="nl-NL"/>
        </w:rPr>
        <w:t>en 9</w:t>
      </w:r>
      <w:r w:rsidRPr="004A174D">
        <w:rPr>
          <w:rFonts w:ascii="Arial Narrow" w:eastAsia="Times New Roman" w:hAnsi="Arial Narrow" w:cs="Times New Roman"/>
          <w:szCs w:val="20"/>
          <w:lang w:eastAsia="nl-NL"/>
        </w:rPr>
        <w:t xml:space="preserve"> worden gestraft met een gemeentelijke administratieve geldboete die maximaal 175 of 350 euro bedraagt, naargelang de overtreder minderjarig of meerderjarig is.</w:t>
      </w:r>
    </w:p>
    <w:p w14:paraId="501D6202" w14:textId="77777777" w:rsidR="004A174D" w:rsidRPr="004A174D" w:rsidRDefault="004A174D" w:rsidP="004A174D">
      <w:pPr>
        <w:tabs>
          <w:tab w:val="left" w:pos="1701"/>
        </w:tabs>
        <w:spacing w:after="0" w:line="240" w:lineRule="auto"/>
        <w:jc w:val="both"/>
        <w:rPr>
          <w:rFonts w:ascii="Arial Narrow" w:eastAsia="Times New Roman" w:hAnsi="Arial Narrow" w:cs="Times New Roman"/>
          <w:iCs/>
          <w:szCs w:val="20"/>
          <w:lang w:eastAsia="nl-NL"/>
        </w:rPr>
      </w:pPr>
    </w:p>
    <w:p w14:paraId="1245D061" w14:textId="77777777" w:rsidR="004A174D" w:rsidRPr="004A174D" w:rsidRDefault="004A174D" w:rsidP="004A174D">
      <w:pPr>
        <w:tabs>
          <w:tab w:val="left" w:pos="1701"/>
        </w:tabs>
        <w:spacing w:after="0" w:line="240" w:lineRule="auto"/>
        <w:jc w:val="both"/>
        <w:rPr>
          <w:rFonts w:ascii="Arial Narrow" w:eastAsia="Times New Roman" w:hAnsi="Arial Narrow" w:cs="Times New Roman"/>
          <w:iCs/>
          <w:szCs w:val="20"/>
          <w:lang w:eastAsia="nl-NL"/>
        </w:rPr>
      </w:pPr>
    </w:p>
    <w:p w14:paraId="1B57D110" w14:textId="77777777" w:rsidR="004A174D" w:rsidRPr="004A174D" w:rsidRDefault="004A174D" w:rsidP="004A174D">
      <w:pPr>
        <w:tabs>
          <w:tab w:val="left" w:pos="1701"/>
        </w:tabs>
        <w:spacing w:after="0" w:line="240" w:lineRule="auto"/>
        <w:jc w:val="both"/>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t>Hoofdstuk III</w:t>
      </w:r>
      <w:r w:rsidRPr="004A174D">
        <w:rPr>
          <w:rFonts w:ascii="Arial Narrow" w:eastAsia="Times New Roman" w:hAnsi="Arial Narrow" w:cs="Times New Roman"/>
          <w:b/>
          <w:bCs/>
          <w:szCs w:val="20"/>
          <w:lang w:eastAsia="nl-NL"/>
        </w:rPr>
        <w:tab/>
        <w:t>Inzameling van huisvuil en de gemengde fractie van het vergelijkbaar bedrijfsafval</w:t>
      </w:r>
    </w:p>
    <w:p w14:paraId="12FC12A8"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De basistekst goedgekeurd in de gemeenteraad op datum van …, bekendgemaakt op datum van ….;</w:t>
      </w:r>
    </w:p>
    <w:p w14:paraId="6B646137"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Gewijzigd in de gemeenteraad op datum van … / … / … , bekendgemaakt op datum van …/…/….</w:t>
      </w:r>
    </w:p>
    <w:p w14:paraId="04F25EF0" w14:textId="77777777" w:rsidR="004A174D" w:rsidRPr="004A174D" w:rsidRDefault="004A174D" w:rsidP="004A174D">
      <w:pPr>
        <w:spacing w:after="0" w:line="240" w:lineRule="auto"/>
        <w:jc w:val="both"/>
        <w:rPr>
          <w:rFonts w:ascii="Arial Narrow" w:eastAsia="Times New Roman" w:hAnsi="Arial Narrow" w:cs="Times New Roman"/>
          <w:color w:val="0000FF"/>
          <w:szCs w:val="20"/>
          <w:lang w:eastAsia="nl-NL"/>
        </w:rPr>
      </w:pPr>
    </w:p>
    <w:p w14:paraId="6130DCA6" w14:textId="77777777" w:rsidR="004A174D" w:rsidRPr="004A174D" w:rsidRDefault="004A174D" w:rsidP="004A174D">
      <w:pPr>
        <w:keepNext/>
        <w:tabs>
          <w:tab w:val="left" w:pos="1134"/>
        </w:tabs>
        <w:spacing w:after="0" w:line="240" w:lineRule="auto"/>
        <w:jc w:val="both"/>
        <w:outlineLvl w:val="3"/>
        <w:rPr>
          <w:rFonts w:ascii="Arial Narrow" w:eastAsia="Times New Roman" w:hAnsi="Arial Narrow" w:cs="Times New Roman"/>
          <w:b/>
          <w:bCs/>
          <w:iCs/>
          <w:szCs w:val="20"/>
          <w:lang w:eastAsia="nl-NL"/>
        </w:rPr>
      </w:pPr>
      <w:r w:rsidRPr="004A174D">
        <w:rPr>
          <w:rFonts w:ascii="Arial Narrow" w:eastAsia="Times New Roman" w:hAnsi="Arial Narrow" w:cs="Times New Roman"/>
          <w:b/>
          <w:bCs/>
          <w:iCs/>
          <w:szCs w:val="20"/>
          <w:lang w:eastAsia="nl-NL"/>
        </w:rPr>
        <w:t>Artikel 2</w:t>
      </w:r>
      <w:r w:rsidRPr="004A174D">
        <w:rPr>
          <w:rFonts w:ascii="Arial Narrow" w:eastAsia="Times New Roman" w:hAnsi="Arial Narrow" w:cs="Times New Roman"/>
          <w:b/>
          <w:bCs/>
          <w:iCs/>
          <w:szCs w:val="20"/>
          <w:lang w:eastAsia="nl-NL"/>
        </w:rPr>
        <w:tab/>
        <w:t>Inzameling</w:t>
      </w:r>
    </w:p>
    <w:p w14:paraId="2A8DC6BD"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1C0E12DC"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2.1</w:t>
      </w:r>
      <w:r w:rsidRPr="004A174D">
        <w:rPr>
          <w:rFonts w:ascii="Arial Narrow" w:eastAsia="Times New Roman" w:hAnsi="Arial Narrow" w:cs="Times New Roman"/>
          <w:szCs w:val="20"/>
          <w:lang w:eastAsia="nl-NL"/>
        </w:rPr>
        <w:tab/>
        <w:t>Het huisvuil wordt (…)</w:t>
      </w:r>
    </w:p>
    <w:p w14:paraId="62F63F5C"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2.2</w:t>
      </w:r>
      <w:r w:rsidRPr="004A174D">
        <w:rPr>
          <w:rFonts w:ascii="Arial Narrow" w:eastAsia="Times New Roman" w:hAnsi="Arial Narrow" w:cs="Times New Roman"/>
          <w:szCs w:val="20"/>
          <w:lang w:eastAsia="nl-NL"/>
        </w:rPr>
        <w:tab/>
        <w:t>Huisvuil mag niet worden (…)</w:t>
      </w:r>
    </w:p>
    <w:p w14:paraId="1BE9AA87" w14:textId="21C95779" w:rsidR="004A174D" w:rsidRPr="00BB2634" w:rsidRDefault="004A174D" w:rsidP="004A174D">
      <w:pPr>
        <w:spacing w:after="0" w:line="240" w:lineRule="auto"/>
        <w:jc w:val="both"/>
        <w:rPr>
          <w:rFonts w:ascii="Arial Narrow" w:eastAsia="Times New Roman" w:hAnsi="Arial Narrow" w:cs="Times New Roman"/>
          <w:strike/>
          <w:szCs w:val="20"/>
          <w:lang w:eastAsia="nl-NL"/>
        </w:rPr>
      </w:pPr>
      <w:r w:rsidRPr="00BB2634">
        <w:rPr>
          <w:rFonts w:ascii="Arial Narrow" w:eastAsia="Times New Roman" w:hAnsi="Arial Narrow" w:cs="Times New Roman"/>
          <w:szCs w:val="20"/>
          <w:lang w:eastAsia="nl-NL"/>
        </w:rPr>
        <w:t>2.3</w:t>
      </w:r>
      <w:r w:rsidRPr="00BB2634">
        <w:rPr>
          <w:rFonts w:ascii="Arial Narrow" w:eastAsia="Times New Roman" w:hAnsi="Arial Narrow" w:cs="Times New Roman"/>
          <w:szCs w:val="20"/>
          <w:lang w:eastAsia="nl-NL"/>
        </w:rPr>
        <w:tab/>
      </w:r>
      <w:bookmarkStart w:id="0" w:name="_Hlk38373541"/>
      <w:r w:rsidRPr="00BB2634">
        <w:rPr>
          <w:rFonts w:ascii="Arial Narrow" w:eastAsia="Times New Roman" w:hAnsi="Arial Narrow" w:cs="Times New Roman"/>
          <w:szCs w:val="20"/>
          <w:lang w:eastAsia="nl-NL"/>
        </w:rPr>
        <w:t xml:space="preserve">Huisvuil </w:t>
      </w:r>
      <w:r w:rsidR="00BB2634" w:rsidRPr="00BB2634">
        <w:rPr>
          <w:rFonts w:ascii="Arial Narrow" w:eastAsia="Times New Roman" w:hAnsi="Arial Narrow" w:cs="Times New Roman"/>
          <w:szCs w:val="20"/>
          <w:lang w:eastAsia="nl-NL"/>
        </w:rPr>
        <w:t>mag niet worden</w:t>
      </w:r>
      <w:r w:rsidRPr="00BB2634">
        <w:rPr>
          <w:rFonts w:ascii="Arial Narrow" w:eastAsia="Times New Roman" w:hAnsi="Arial Narrow" w:cs="Times New Roman"/>
          <w:szCs w:val="20"/>
          <w:lang w:eastAsia="nl-NL"/>
        </w:rPr>
        <w:t xml:space="preserve"> (…)</w:t>
      </w:r>
      <w:bookmarkEnd w:id="0"/>
    </w:p>
    <w:p w14:paraId="206BA190" w14:textId="77777777" w:rsidR="004A174D" w:rsidRPr="004A174D" w:rsidRDefault="004A174D" w:rsidP="004A174D">
      <w:pPr>
        <w:spacing w:after="0" w:line="240" w:lineRule="auto"/>
        <w:jc w:val="both"/>
        <w:rPr>
          <w:rFonts w:ascii="Arial Narrow" w:eastAsia="Times New Roman" w:hAnsi="Arial Narrow" w:cs="Times New Roman"/>
          <w:color w:val="FF0000"/>
          <w:szCs w:val="20"/>
          <w:lang w:eastAsia="nl-NL"/>
        </w:rPr>
      </w:pPr>
      <w:r w:rsidRPr="004A174D">
        <w:rPr>
          <w:rFonts w:ascii="Arial Narrow" w:eastAsia="Times New Roman" w:hAnsi="Arial Narrow" w:cs="Times New Roman"/>
          <w:color w:val="FF0000"/>
          <w:szCs w:val="20"/>
          <w:lang w:eastAsia="nl-NL"/>
        </w:rPr>
        <w:t>2.4</w:t>
      </w:r>
      <w:r w:rsidRPr="004A174D">
        <w:rPr>
          <w:rFonts w:ascii="Arial Narrow" w:eastAsia="Times New Roman" w:hAnsi="Arial Narrow" w:cs="Times New Roman"/>
          <w:color w:val="FF0000"/>
          <w:szCs w:val="20"/>
          <w:lang w:eastAsia="nl-NL"/>
        </w:rPr>
        <w:tab/>
        <w:t>Ondergrondse verzamelcontainers voor huisvuil</w:t>
      </w:r>
    </w:p>
    <w:p w14:paraId="5C21D51F" w14:textId="77777777" w:rsidR="004A174D" w:rsidRPr="004A174D" w:rsidRDefault="004A174D" w:rsidP="004A174D">
      <w:pPr>
        <w:spacing w:after="0" w:line="240" w:lineRule="auto"/>
        <w:jc w:val="both"/>
        <w:rPr>
          <w:rFonts w:ascii="Arial Narrow" w:eastAsia="Times New Roman" w:hAnsi="Arial Narrow" w:cs="Times New Roman"/>
          <w:color w:val="FF0000"/>
          <w:szCs w:val="20"/>
          <w:lang w:eastAsia="nl-NL"/>
        </w:rPr>
      </w:pPr>
      <w:r w:rsidRPr="004A174D">
        <w:rPr>
          <w:rFonts w:ascii="Arial Narrow" w:eastAsia="Times New Roman" w:hAnsi="Arial Narrow" w:cs="Times New Roman"/>
          <w:color w:val="FF0000"/>
          <w:szCs w:val="20"/>
          <w:lang w:eastAsia="nl-NL"/>
        </w:rPr>
        <w:t>Bij de aanbieding van afval in ondergrondse containers mag het aangeboden volume niet groter zijn dan het volume vermeld op de beschikbare toegangspas.</w:t>
      </w:r>
      <w:r w:rsidRPr="004A174D">
        <w:rPr>
          <w:rFonts w:ascii="Arial Narrow" w:eastAsia="Times New Roman" w:hAnsi="Arial Narrow" w:cs="Times New Roman"/>
          <w:color w:val="FF0000"/>
          <w:szCs w:val="20"/>
          <w:vertAlign w:val="superscript"/>
          <w:lang w:eastAsia="nl-NL"/>
        </w:rPr>
        <w:footnoteReference w:id="6"/>
      </w:r>
    </w:p>
    <w:p w14:paraId="18F9EEDD" w14:textId="3204A7DC" w:rsidR="004A174D" w:rsidRDefault="004A174D" w:rsidP="004A174D">
      <w:pPr>
        <w:spacing w:after="0" w:line="240" w:lineRule="auto"/>
        <w:jc w:val="both"/>
        <w:rPr>
          <w:rFonts w:ascii="Arial Narrow" w:eastAsia="Times New Roman" w:hAnsi="Arial Narrow" w:cs="Times New Roman"/>
          <w:szCs w:val="20"/>
          <w:lang w:eastAsia="nl-NL"/>
        </w:rPr>
      </w:pPr>
    </w:p>
    <w:p w14:paraId="6858AEBF" w14:textId="77777777" w:rsidR="00F64055" w:rsidRPr="001A2D32" w:rsidRDefault="00F64055" w:rsidP="00F64055">
      <w:pPr>
        <w:keepNext/>
        <w:tabs>
          <w:tab w:val="left" w:pos="1134"/>
        </w:tabs>
        <w:spacing w:after="0" w:line="240" w:lineRule="auto"/>
        <w:jc w:val="both"/>
        <w:outlineLvl w:val="3"/>
        <w:rPr>
          <w:rFonts w:ascii="Arial Narrow" w:eastAsia="Times New Roman" w:hAnsi="Arial Narrow" w:cs="Times New Roman"/>
          <w:b/>
          <w:bCs/>
          <w:szCs w:val="20"/>
          <w:lang w:eastAsia="nl-NL"/>
        </w:rPr>
      </w:pPr>
      <w:r w:rsidRPr="001A2D32">
        <w:rPr>
          <w:rFonts w:ascii="Arial Narrow" w:eastAsia="Times New Roman" w:hAnsi="Arial Narrow" w:cs="Times New Roman"/>
          <w:b/>
          <w:bCs/>
          <w:szCs w:val="20"/>
          <w:lang w:eastAsia="nl-NL"/>
        </w:rPr>
        <w:t>Artikel 4</w:t>
      </w:r>
      <w:r w:rsidRPr="001A2D32">
        <w:rPr>
          <w:rFonts w:ascii="Arial Narrow" w:eastAsia="Times New Roman" w:hAnsi="Arial Narrow" w:cs="Times New Roman"/>
          <w:b/>
          <w:bCs/>
          <w:szCs w:val="20"/>
          <w:lang w:eastAsia="nl-NL"/>
        </w:rPr>
        <w:tab/>
        <w:t>Sancties</w:t>
      </w:r>
    </w:p>
    <w:p w14:paraId="2D34C75B" w14:textId="77777777" w:rsidR="00F64055" w:rsidRPr="001A2D32" w:rsidRDefault="00F64055" w:rsidP="00F64055">
      <w:pPr>
        <w:spacing w:after="0" w:line="240" w:lineRule="auto"/>
        <w:jc w:val="both"/>
        <w:rPr>
          <w:rFonts w:ascii="Arial Narrow" w:eastAsia="Times New Roman" w:hAnsi="Arial Narrow" w:cs="Times New Roman"/>
          <w:szCs w:val="20"/>
          <w:lang w:eastAsia="nl-NL"/>
        </w:rPr>
      </w:pPr>
      <w:r w:rsidRPr="001A2D32">
        <w:rPr>
          <w:rFonts w:ascii="Arial Narrow" w:eastAsia="Times New Roman" w:hAnsi="Arial Narrow" w:cs="Times New Roman"/>
          <w:szCs w:val="20"/>
          <w:lang w:eastAsia="nl-NL"/>
        </w:rPr>
        <w:t xml:space="preserve">Inbreuken op de artikelen 2.2, </w:t>
      </w:r>
      <w:r w:rsidRPr="001A2D32">
        <w:rPr>
          <w:rFonts w:ascii="Arial Narrow" w:eastAsia="Times New Roman" w:hAnsi="Arial Narrow" w:cs="Times New Roman"/>
          <w:color w:val="FF0000"/>
          <w:szCs w:val="20"/>
          <w:lang w:eastAsia="nl-NL"/>
        </w:rPr>
        <w:t xml:space="preserve">2.4 </w:t>
      </w:r>
      <w:r w:rsidRPr="001A2D32">
        <w:rPr>
          <w:rFonts w:ascii="Arial Narrow" w:eastAsia="Times New Roman" w:hAnsi="Arial Narrow" w:cs="Times New Roman"/>
          <w:szCs w:val="20"/>
          <w:lang w:eastAsia="nl-NL"/>
        </w:rPr>
        <w:t>en 3 worden gestraft met een gemeentelijke administratieve geldboete die maximaal 175 of 350 euro bedraagt, naargelang de overtreder minderjarig of meerderjarig is.</w:t>
      </w:r>
    </w:p>
    <w:p w14:paraId="77A86827" w14:textId="77777777" w:rsidR="00F64055" w:rsidRPr="004A174D" w:rsidRDefault="00F64055" w:rsidP="004A174D">
      <w:pPr>
        <w:spacing w:after="0" w:line="240" w:lineRule="auto"/>
        <w:jc w:val="both"/>
        <w:rPr>
          <w:rFonts w:ascii="Arial Narrow" w:eastAsia="Times New Roman" w:hAnsi="Arial Narrow" w:cs="Times New Roman"/>
          <w:szCs w:val="20"/>
          <w:lang w:eastAsia="nl-NL"/>
        </w:rPr>
      </w:pPr>
    </w:p>
    <w:p w14:paraId="474D5DA4" w14:textId="77777777" w:rsidR="004A174D" w:rsidRPr="004A174D" w:rsidRDefault="004A174D" w:rsidP="004A174D">
      <w:pPr>
        <w:spacing w:after="0" w:line="240" w:lineRule="auto"/>
        <w:ind w:left="1701" w:hanging="1701"/>
        <w:jc w:val="both"/>
        <w:rPr>
          <w:rFonts w:ascii="Arial Narrow" w:eastAsia="Times New Roman" w:hAnsi="Arial Narrow" w:cs="Times New Roman"/>
          <w:b/>
          <w:bCs/>
          <w:szCs w:val="20"/>
          <w:lang w:eastAsia="nl-NL"/>
        </w:rPr>
      </w:pPr>
    </w:p>
    <w:p w14:paraId="7E0E2FBF" w14:textId="77777777" w:rsidR="004A174D" w:rsidRPr="004A174D" w:rsidRDefault="004A174D" w:rsidP="004A174D">
      <w:pPr>
        <w:spacing w:after="0" w:line="240" w:lineRule="auto"/>
        <w:ind w:left="1701" w:hanging="1701"/>
        <w:jc w:val="both"/>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t>Hoofdstuk VII</w:t>
      </w:r>
      <w:r w:rsidRPr="004A174D">
        <w:rPr>
          <w:rFonts w:ascii="Arial Narrow" w:eastAsia="Times New Roman" w:hAnsi="Arial Narrow" w:cs="Times New Roman"/>
          <w:b/>
          <w:bCs/>
          <w:szCs w:val="20"/>
          <w:lang w:eastAsia="nl-NL"/>
        </w:rPr>
        <w:tab/>
        <w:t>Selectieve inzameling van plastic flessen en flacons, metalen verpakkingen en drankkartons (PMD).</w:t>
      </w:r>
    </w:p>
    <w:p w14:paraId="014AA40F"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De basistekst goedgekeurd in de gemeenteraad op datum van …, bekendgemaakt op datum van …;</w:t>
      </w:r>
    </w:p>
    <w:p w14:paraId="278475B1"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Gewijzigd in de gemeenteraad op datum van … / … / … , bekendgemaakt op datum van …/…/….</w:t>
      </w:r>
    </w:p>
    <w:p w14:paraId="1FA3E185"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6D0F5E9A" w14:textId="77777777" w:rsidR="004A174D" w:rsidRPr="004A174D" w:rsidRDefault="004A174D" w:rsidP="004A174D">
      <w:pPr>
        <w:keepNext/>
        <w:tabs>
          <w:tab w:val="left" w:pos="1134"/>
        </w:tabs>
        <w:spacing w:after="0" w:line="240" w:lineRule="auto"/>
        <w:jc w:val="both"/>
        <w:outlineLvl w:val="3"/>
        <w:rPr>
          <w:rFonts w:ascii="Arial Narrow" w:eastAsia="Times New Roman" w:hAnsi="Arial Narrow" w:cs="Times New Roman"/>
          <w:b/>
          <w:bCs/>
          <w:iCs/>
          <w:szCs w:val="20"/>
          <w:lang w:eastAsia="nl-NL"/>
        </w:rPr>
      </w:pPr>
      <w:r w:rsidRPr="004A174D">
        <w:rPr>
          <w:rFonts w:ascii="Arial Narrow" w:eastAsia="Times New Roman" w:hAnsi="Arial Narrow" w:cs="Times New Roman"/>
          <w:b/>
          <w:bCs/>
          <w:iCs/>
          <w:szCs w:val="20"/>
          <w:lang w:eastAsia="nl-NL"/>
        </w:rPr>
        <w:t>Artikel 1</w:t>
      </w:r>
      <w:r w:rsidRPr="004A174D">
        <w:rPr>
          <w:rFonts w:ascii="Arial Narrow" w:eastAsia="Times New Roman" w:hAnsi="Arial Narrow" w:cs="Times New Roman"/>
          <w:b/>
          <w:bCs/>
          <w:iCs/>
          <w:szCs w:val="20"/>
          <w:lang w:eastAsia="nl-NL"/>
        </w:rPr>
        <w:tab/>
        <w:t>Definitie</w:t>
      </w:r>
    </w:p>
    <w:p w14:paraId="01AD33BF"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6CA6D092"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lastRenderedPageBreak/>
        <w:t>1.1</w:t>
      </w:r>
      <w:r w:rsidRPr="004A174D">
        <w:rPr>
          <w:rFonts w:ascii="Arial Narrow" w:eastAsia="Times New Roman" w:hAnsi="Arial Narrow" w:cs="Times New Roman"/>
          <w:szCs w:val="20"/>
          <w:lang w:eastAsia="nl-NL"/>
        </w:rPr>
        <w:tab/>
        <w:t>Voor de toepassing van deze verordening wordt onder Plastic flessen en flacons, Metalen verpakkingen en Drankkartons, ook PMD-afval</w:t>
      </w:r>
      <w:r w:rsidRPr="004A174D">
        <w:rPr>
          <w:rFonts w:ascii="Arial Narrow" w:eastAsia="Times New Roman" w:hAnsi="Arial Narrow" w:cs="Times New Roman"/>
          <w:szCs w:val="20"/>
          <w:vertAlign w:val="superscript"/>
          <w:lang w:eastAsia="nl-NL"/>
        </w:rPr>
        <w:footnoteReference w:id="7"/>
      </w:r>
      <w:r w:rsidRPr="004A174D">
        <w:rPr>
          <w:rFonts w:ascii="Arial Narrow" w:eastAsia="Times New Roman" w:hAnsi="Arial Narrow" w:cs="Times New Roman"/>
          <w:szCs w:val="20"/>
          <w:lang w:eastAsia="nl-NL"/>
        </w:rPr>
        <w:t xml:space="preserve"> genoemd, verstaan: </w:t>
      </w:r>
      <w:r w:rsidRPr="004A174D">
        <w:rPr>
          <w:rFonts w:ascii="Arial Narrow" w:eastAsia="Times New Roman" w:hAnsi="Arial Narrow" w:cs="Times New Roman"/>
          <w:strike/>
          <w:color w:val="FF0000"/>
          <w:szCs w:val="20"/>
          <w:lang w:eastAsia="nl-NL"/>
        </w:rPr>
        <w:t>plasticflessen en flacons, metalen verpakkingen (inclusief kroonkurken) en drankkartons, met uitzondering van papieren en kartonnen verpakkingen en glasverpakkingen, ontstaan door de normale werking van een particuliere huishouding en vergelijkbare bedrijfsafvalstoffen</w:t>
      </w:r>
      <w:r w:rsidRPr="004A174D">
        <w:rPr>
          <w:rFonts w:ascii="Arial Narrow" w:eastAsia="Times New Roman" w:hAnsi="Arial Narrow" w:cs="Times New Roman"/>
          <w:szCs w:val="20"/>
          <w:lang w:eastAsia="nl-NL"/>
        </w:rPr>
        <w:t>.</w:t>
      </w:r>
    </w:p>
    <w:p w14:paraId="569C54FF" w14:textId="77777777" w:rsidR="004A174D" w:rsidRPr="004A174D" w:rsidRDefault="004A174D" w:rsidP="004A174D">
      <w:pPr>
        <w:spacing w:after="0" w:line="240" w:lineRule="auto"/>
        <w:jc w:val="both"/>
        <w:rPr>
          <w:rFonts w:ascii="Arial Narrow" w:eastAsia="Times New Roman" w:hAnsi="Arial Narrow" w:cs="Times New Roman"/>
          <w:color w:val="FF0000"/>
          <w:szCs w:val="20"/>
          <w:lang w:val="nl-BE" w:eastAsia="nl-NL"/>
        </w:rPr>
      </w:pPr>
      <w:r w:rsidRPr="004A174D">
        <w:rPr>
          <w:rFonts w:ascii="Arial Narrow" w:eastAsia="Times New Roman" w:hAnsi="Arial Narrow" w:cs="Times New Roman"/>
          <w:color w:val="FF0000"/>
          <w:szCs w:val="20"/>
          <w:lang w:val="nl-BE" w:eastAsia="nl-NL"/>
        </w:rPr>
        <w:t>alle huishoudelijke plastic verpakkingen, metalen verpakkingen en drankkartons.</w:t>
      </w:r>
    </w:p>
    <w:p w14:paraId="46759107" w14:textId="77777777" w:rsidR="004A174D" w:rsidRPr="004A174D" w:rsidRDefault="004A174D" w:rsidP="004A174D">
      <w:pPr>
        <w:spacing w:after="0" w:line="240" w:lineRule="auto"/>
        <w:jc w:val="both"/>
        <w:rPr>
          <w:rFonts w:ascii="Arial Narrow" w:eastAsia="Times New Roman" w:hAnsi="Arial Narrow" w:cs="Times New Roman"/>
          <w:color w:val="FF0000"/>
          <w:szCs w:val="20"/>
          <w:lang w:val="nl-BE" w:eastAsia="nl-NL"/>
        </w:rPr>
      </w:pPr>
      <w:r w:rsidRPr="004A174D">
        <w:rPr>
          <w:rFonts w:ascii="Arial Narrow" w:eastAsia="Times New Roman" w:hAnsi="Arial Narrow" w:cs="Times New Roman"/>
          <w:color w:val="FF0000"/>
          <w:szCs w:val="20"/>
          <w:lang w:val="nl-BE" w:eastAsia="nl-NL"/>
        </w:rPr>
        <w:t>Het maximaal volume is 8 liter.</w:t>
      </w:r>
    </w:p>
    <w:p w14:paraId="2749A3F1" w14:textId="77777777" w:rsidR="004A174D" w:rsidRPr="004A174D" w:rsidRDefault="004A174D" w:rsidP="004A174D">
      <w:pPr>
        <w:spacing w:after="0" w:line="240" w:lineRule="auto"/>
        <w:jc w:val="both"/>
        <w:rPr>
          <w:rFonts w:ascii="Arial Narrow" w:eastAsia="Times New Roman" w:hAnsi="Arial Narrow" w:cs="Times New Roman"/>
          <w:color w:val="FF0000"/>
          <w:szCs w:val="20"/>
          <w:lang w:val="nl-BE" w:eastAsia="nl-NL"/>
        </w:rPr>
      </w:pPr>
      <w:r w:rsidRPr="004A174D">
        <w:rPr>
          <w:rFonts w:ascii="Arial Narrow" w:eastAsia="Times New Roman" w:hAnsi="Arial Narrow" w:cs="Times New Roman"/>
          <w:color w:val="FF0000"/>
          <w:szCs w:val="20"/>
          <w:lang w:val="nl-BE" w:eastAsia="nl-NL"/>
        </w:rPr>
        <w:t xml:space="preserve">Ze moeten goed geledigd, leeggegoten of </w:t>
      </w:r>
      <w:proofErr w:type="spellStart"/>
      <w:r w:rsidRPr="004A174D">
        <w:rPr>
          <w:rFonts w:ascii="Arial Narrow" w:eastAsia="Times New Roman" w:hAnsi="Arial Narrow" w:cs="Times New Roman"/>
          <w:color w:val="FF0000"/>
          <w:szCs w:val="20"/>
          <w:lang w:val="nl-BE" w:eastAsia="nl-NL"/>
        </w:rPr>
        <w:t>leeggeschraapt</w:t>
      </w:r>
      <w:proofErr w:type="spellEnd"/>
      <w:r w:rsidRPr="004A174D">
        <w:rPr>
          <w:rFonts w:ascii="Arial Narrow" w:eastAsia="Times New Roman" w:hAnsi="Arial Narrow" w:cs="Times New Roman"/>
          <w:color w:val="FF0000"/>
          <w:szCs w:val="20"/>
          <w:lang w:val="nl-BE" w:eastAsia="nl-NL"/>
        </w:rPr>
        <w:t xml:space="preserve"> zijn.</w:t>
      </w:r>
    </w:p>
    <w:p w14:paraId="4F232BB1" w14:textId="77777777" w:rsidR="004A174D" w:rsidRPr="004A174D" w:rsidRDefault="004A174D" w:rsidP="004A174D">
      <w:pPr>
        <w:spacing w:after="0" w:line="240" w:lineRule="auto"/>
        <w:jc w:val="both"/>
        <w:rPr>
          <w:rFonts w:ascii="Arial Narrow" w:eastAsia="Times New Roman" w:hAnsi="Arial Narrow" w:cs="Times New Roman"/>
          <w:color w:val="FF0000"/>
          <w:szCs w:val="20"/>
          <w:lang w:val="nl-BE" w:eastAsia="nl-NL"/>
        </w:rPr>
      </w:pPr>
      <w:r w:rsidRPr="004A174D">
        <w:rPr>
          <w:rFonts w:ascii="Arial Narrow" w:eastAsia="Times New Roman" w:hAnsi="Arial Narrow" w:cs="Times New Roman"/>
          <w:color w:val="FF0000"/>
          <w:szCs w:val="20"/>
          <w:lang w:val="nl-BE" w:eastAsia="nl-NL"/>
        </w:rPr>
        <w:t xml:space="preserve">De plastic folie moet van de schaaltjes verwijderd en los in de zak gegooid worden. </w:t>
      </w:r>
    </w:p>
    <w:p w14:paraId="135008A9" w14:textId="77777777" w:rsidR="004A174D" w:rsidRPr="004A174D" w:rsidRDefault="004A174D" w:rsidP="004A174D">
      <w:pPr>
        <w:spacing w:after="0" w:line="240" w:lineRule="auto"/>
        <w:jc w:val="both"/>
        <w:rPr>
          <w:rFonts w:ascii="Arial Narrow" w:eastAsia="Times New Roman" w:hAnsi="Arial Narrow" w:cs="Times New Roman"/>
          <w:color w:val="FF0000"/>
          <w:szCs w:val="20"/>
          <w:lang w:val="nl-BE" w:eastAsia="nl-NL"/>
        </w:rPr>
      </w:pPr>
      <w:r w:rsidRPr="004A174D">
        <w:rPr>
          <w:rFonts w:ascii="Arial Narrow" w:eastAsia="Times New Roman" w:hAnsi="Arial Narrow" w:cs="Times New Roman"/>
          <w:color w:val="FF0000"/>
          <w:szCs w:val="20"/>
          <w:lang w:val="nl-BE" w:eastAsia="nl-NL"/>
        </w:rPr>
        <w:t> </w:t>
      </w:r>
    </w:p>
    <w:p w14:paraId="0068E954" w14:textId="77777777" w:rsidR="004A174D" w:rsidRPr="004A174D" w:rsidRDefault="004A174D" w:rsidP="004A174D">
      <w:pPr>
        <w:spacing w:after="0" w:line="240" w:lineRule="auto"/>
        <w:jc w:val="both"/>
        <w:rPr>
          <w:rFonts w:ascii="Arial Narrow" w:eastAsia="Times New Roman" w:hAnsi="Arial Narrow" w:cs="Times New Roman"/>
          <w:color w:val="FF0000"/>
          <w:szCs w:val="20"/>
          <w:lang w:val="nl-BE" w:eastAsia="nl-NL"/>
        </w:rPr>
      </w:pPr>
      <w:r w:rsidRPr="004A174D">
        <w:rPr>
          <w:rFonts w:ascii="Arial Narrow" w:eastAsia="Times New Roman" w:hAnsi="Arial Narrow" w:cs="Times New Roman"/>
          <w:bCs/>
          <w:color w:val="FF0000"/>
          <w:szCs w:val="20"/>
          <w:lang w:val="nl-BE" w:eastAsia="nl-NL"/>
        </w:rPr>
        <w:t>1.2</w:t>
      </w:r>
      <w:r w:rsidRPr="004A174D">
        <w:rPr>
          <w:rFonts w:ascii="Arial Narrow" w:eastAsia="Times New Roman" w:hAnsi="Arial Narrow" w:cs="Times New Roman"/>
          <w:bCs/>
          <w:color w:val="FF0000"/>
          <w:szCs w:val="20"/>
          <w:lang w:val="nl-BE" w:eastAsia="nl-NL"/>
        </w:rPr>
        <w:tab/>
        <w:t>Zijn niet toegelaten in de PMD zak:</w:t>
      </w:r>
    </w:p>
    <w:p w14:paraId="53CBFC41" w14:textId="77777777" w:rsidR="004A174D" w:rsidRPr="004A174D" w:rsidRDefault="004A174D" w:rsidP="004A174D">
      <w:pPr>
        <w:numPr>
          <w:ilvl w:val="0"/>
          <w:numId w:val="1"/>
        </w:numPr>
        <w:spacing w:after="0" w:line="240" w:lineRule="auto"/>
        <w:jc w:val="both"/>
        <w:rPr>
          <w:rFonts w:ascii="Arial Narrow" w:eastAsia="Times New Roman" w:hAnsi="Arial Narrow" w:cs="Times New Roman"/>
          <w:color w:val="FF0000"/>
          <w:szCs w:val="20"/>
          <w:lang w:val="nl-BE" w:eastAsia="nl-NL"/>
        </w:rPr>
      </w:pPr>
      <w:r w:rsidRPr="004A174D">
        <w:rPr>
          <w:rFonts w:ascii="Arial Narrow" w:eastAsia="Times New Roman" w:hAnsi="Arial Narrow" w:cs="Times New Roman"/>
          <w:color w:val="FF0000"/>
          <w:szCs w:val="20"/>
          <w:lang w:val="nl-BE" w:eastAsia="nl-NL"/>
        </w:rPr>
        <w:t>andere plastic voorwerpen (speelgoed, bloempotten, spuiten)</w:t>
      </w:r>
    </w:p>
    <w:p w14:paraId="5399210E" w14:textId="77777777" w:rsidR="004A174D" w:rsidRPr="004A174D" w:rsidRDefault="004A174D" w:rsidP="004A174D">
      <w:pPr>
        <w:numPr>
          <w:ilvl w:val="0"/>
          <w:numId w:val="1"/>
        </w:numPr>
        <w:spacing w:after="0" w:line="240" w:lineRule="auto"/>
        <w:jc w:val="both"/>
        <w:rPr>
          <w:rFonts w:ascii="Arial Narrow" w:eastAsia="Times New Roman" w:hAnsi="Arial Narrow" w:cs="Times New Roman"/>
          <w:color w:val="FF0000"/>
          <w:szCs w:val="20"/>
          <w:lang w:val="nl-BE" w:eastAsia="nl-NL"/>
        </w:rPr>
      </w:pPr>
      <w:r w:rsidRPr="004A174D">
        <w:rPr>
          <w:rFonts w:ascii="Arial Narrow" w:eastAsia="Times New Roman" w:hAnsi="Arial Narrow" w:cs="Times New Roman"/>
          <w:color w:val="FF0000"/>
          <w:szCs w:val="20"/>
          <w:lang w:val="nl-BE" w:eastAsia="nl-NL"/>
        </w:rPr>
        <w:t>piepschuim en aluminiumfolie</w:t>
      </w:r>
    </w:p>
    <w:p w14:paraId="3495FD57" w14:textId="77777777" w:rsidR="004A174D" w:rsidRPr="004A174D" w:rsidRDefault="004A174D" w:rsidP="004A174D">
      <w:pPr>
        <w:numPr>
          <w:ilvl w:val="0"/>
          <w:numId w:val="1"/>
        </w:numPr>
        <w:spacing w:after="0" w:line="240" w:lineRule="auto"/>
        <w:jc w:val="both"/>
        <w:rPr>
          <w:rFonts w:ascii="Arial Narrow" w:eastAsia="Times New Roman" w:hAnsi="Arial Narrow" w:cs="Times New Roman"/>
          <w:color w:val="FF0000"/>
          <w:szCs w:val="20"/>
          <w:lang w:val="nl-BE" w:eastAsia="nl-NL"/>
        </w:rPr>
      </w:pPr>
      <w:r w:rsidRPr="004A174D">
        <w:rPr>
          <w:rFonts w:ascii="Arial Narrow" w:eastAsia="Times New Roman" w:hAnsi="Arial Narrow" w:cs="Times New Roman"/>
          <w:color w:val="FF0000"/>
          <w:szCs w:val="20"/>
          <w:lang w:val="nl-BE" w:eastAsia="nl-NL"/>
        </w:rPr>
        <w:t xml:space="preserve">verpakkingen met een </w:t>
      </w:r>
      <w:proofErr w:type="spellStart"/>
      <w:r w:rsidRPr="004A174D">
        <w:rPr>
          <w:rFonts w:ascii="Arial Narrow" w:eastAsia="Times New Roman" w:hAnsi="Arial Narrow" w:cs="Times New Roman"/>
          <w:color w:val="FF0000"/>
          <w:szCs w:val="20"/>
          <w:lang w:val="nl-BE" w:eastAsia="nl-NL"/>
        </w:rPr>
        <w:t>kindveilige</w:t>
      </w:r>
      <w:proofErr w:type="spellEnd"/>
      <w:r w:rsidRPr="004A174D">
        <w:rPr>
          <w:rFonts w:ascii="Arial Narrow" w:eastAsia="Times New Roman" w:hAnsi="Arial Narrow" w:cs="Times New Roman"/>
          <w:color w:val="FF0000"/>
          <w:szCs w:val="20"/>
          <w:lang w:val="nl-BE" w:eastAsia="nl-NL"/>
        </w:rPr>
        <w:t xml:space="preserve"> sluiting (vb. corrosieve ontstoppers, corrosieve wc </w:t>
      </w:r>
      <w:proofErr w:type="spellStart"/>
      <w:r w:rsidRPr="004A174D">
        <w:rPr>
          <w:rFonts w:ascii="Arial Narrow" w:eastAsia="Times New Roman" w:hAnsi="Arial Narrow" w:cs="Times New Roman"/>
          <w:color w:val="FF0000"/>
          <w:szCs w:val="20"/>
          <w:lang w:val="nl-BE" w:eastAsia="nl-NL"/>
        </w:rPr>
        <w:t>ontkalkers</w:t>
      </w:r>
      <w:proofErr w:type="spellEnd"/>
      <w:r w:rsidRPr="004A174D">
        <w:rPr>
          <w:rFonts w:ascii="Arial Narrow" w:eastAsia="Times New Roman" w:hAnsi="Arial Narrow" w:cs="Times New Roman"/>
          <w:color w:val="FF0000"/>
          <w:szCs w:val="20"/>
          <w:lang w:val="nl-BE" w:eastAsia="nl-NL"/>
        </w:rPr>
        <w:t>)</w:t>
      </w:r>
    </w:p>
    <w:p w14:paraId="7924B19E" w14:textId="77777777" w:rsidR="004A174D" w:rsidRPr="004A174D" w:rsidRDefault="004A174D" w:rsidP="004A174D">
      <w:pPr>
        <w:numPr>
          <w:ilvl w:val="0"/>
          <w:numId w:val="1"/>
        </w:numPr>
        <w:spacing w:after="0" w:line="240" w:lineRule="auto"/>
        <w:jc w:val="both"/>
        <w:rPr>
          <w:rFonts w:ascii="Arial Narrow" w:eastAsia="Times New Roman" w:hAnsi="Arial Narrow" w:cs="Times New Roman"/>
          <w:color w:val="FF0000"/>
          <w:szCs w:val="20"/>
          <w:lang w:val="nl-BE" w:eastAsia="nl-NL"/>
        </w:rPr>
      </w:pPr>
      <w:r w:rsidRPr="004A174D">
        <w:rPr>
          <w:rFonts w:ascii="Arial Narrow" w:eastAsia="Times New Roman" w:hAnsi="Arial Narrow" w:cs="Times New Roman"/>
          <w:color w:val="FF0000"/>
          <w:szCs w:val="20"/>
          <w:lang w:val="nl-BE" w:eastAsia="nl-NL"/>
        </w:rPr>
        <w:t xml:space="preserve">verpakkingen van insecticide, onkruidverdelger, </w:t>
      </w:r>
      <w:proofErr w:type="spellStart"/>
      <w:r w:rsidRPr="004A174D">
        <w:rPr>
          <w:rFonts w:ascii="Arial Narrow" w:eastAsia="Times New Roman" w:hAnsi="Arial Narrow" w:cs="Times New Roman"/>
          <w:color w:val="FF0000"/>
          <w:szCs w:val="20"/>
          <w:lang w:val="nl-BE" w:eastAsia="nl-NL"/>
        </w:rPr>
        <w:t>mosbestrijder</w:t>
      </w:r>
      <w:proofErr w:type="spellEnd"/>
      <w:r w:rsidRPr="004A174D">
        <w:rPr>
          <w:rFonts w:ascii="Arial Narrow" w:eastAsia="Times New Roman" w:hAnsi="Arial Narrow" w:cs="Times New Roman"/>
          <w:color w:val="FF0000"/>
          <w:szCs w:val="20"/>
          <w:lang w:val="nl-BE" w:eastAsia="nl-NL"/>
        </w:rPr>
        <w:t>, rattenvergif ... </w:t>
      </w:r>
    </w:p>
    <w:p w14:paraId="0FBEF163" w14:textId="77777777" w:rsidR="004A174D" w:rsidRPr="004A174D" w:rsidRDefault="004A174D" w:rsidP="004A174D">
      <w:pPr>
        <w:numPr>
          <w:ilvl w:val="0"/>
          <w:numId w:val="1"/>
        </w:numPr>
        <w:spacing w:after="0" w:line="240" w:lineRule="auto"/>
        <w:jc w:val="both"/>
        <w:rPr>
          <w:rFonts w:ascii="Arial Narrow" w:eastAsia="Times New Roman" w:hAnsi="Arial Narrow" w:cs="Times New Roman"/>
          <w:color w:val="FF0000"/>
          <w:szCs w:val="20"/>
          <w:lang w:val="nl-BE" w:eastAsia="nl-NL"/>
        </w:rPr>
      </w:pPr>
      <w:proofErr w:type="spellStart"/>
      <w:r w:rsidRPr="004A174D">
        <w:rPr>
          <w:rFonts w:ascii="Arial Narrow" w:eastAsia="Times New Roman" w:hAnsi="Arial Narrow" w:cs="Times New Roman"/>
          <w:color w:val="FF0000"/>
          <w:szCs w:val="20"/>
          <w:lang w:val="nl-BE" w:eastAsia="nl-NL"/>
        </w:rPr>
        <w:t>siliconenkits</w:t>
      </w:r>
      <w:proofErr w:type="spellEnd"/>
    </w:p>
    <w:p w14:paraId="2B3F2787" w14:textId="77777777" w:rsidR="004A174D" w:rsidRPr="004A174D" w:rsidRDefault="004A174D" w:rsidP="004A174D">
      <w:pPr>
        <w:numPr>
          <w:ilvl w:val="0"/>
          <w:numId w:val="1"/>
        </w:numPr>
        <w:spacing w:after="0" w:line="240" w:lineRule="auto"/>
        <w:jc w:val="both"/>
        <w:rPr>
          <w:rFonts w:ascii="Arial Narrow" w:eastAsia="Times New Roman" w:hAnsi="Arial Narrow" w:cs="Times New Roman"/>
          <w:color w:val="FF0000"/>
          <w:szCs w:val="20"/>
          <w:lang w:val="nl-BE" w:eastAsia="nl-NL"/>
        </w:rPr>
      </w:pPr>
      <w:r w:rsidRPr="004A174D">
        <w:rPr>
          <w:rFonts w:ascii="Arial Narrow" w:eastAsia="Times New Roman" w:hAnsi="Arial Narrow" w:cs="Times New Roman"/>
          <w:color w:val="FF0000"/>
          <w:szCs w:val="20"/>
          <w:lang w:val="nl-BE" w:eastAsia="nl-NL"/>
        </w:rPr>
        <w:t>verpakkingen van motorolie, verf, lak en vernis</w:t>
      </w:r>
    </w:p>
    <w:p w14:paraId="30DC213D" w14:textId="77777777" w:rsidR="004A174D" w:rsidRPr="004A174D" w:rsidRDefault="004A174D" w:rsidP="004A174D">
      <w:pPr>
        <w:numPr>
          <w:ilvl w:val="0"/>
          <w:numId w:val="1"/>
        </w:numPr>
        <w:spacing w:after="0" w:line="240" w:lineRule="auto"/>
        <w:jc w:val="both"/>
        <w:rPr>
          <w:rFonts w:ascii="Arial Narrow" w:eastAsia="Times New Roman" w:hAnsi="Arial Narrow" w:cs="Times New Roman"/>
          <w:color w:val="FF0000"/>
          <w:szCs w:val="20"/>
          <w:lang w:val="nl-BE" w:eastAsia="nl-NL"/>
        </w:rPr>
      </w:pPr>
      <w:r w:rsidRPr="004A174D">
        <w:rPr>
          <w:rFonts w:ascii="Arial Narrow" w:eastAsia="Times New Roman" w:hAnsi="Arial Narrow" w:cs="Times New Roman"/>
          <w:color w:val="FF0000"/>
          <w:szCs w:val="20"/>
          <w:lang w:val="nl-BE" w:eastAsia="nl-NL"/>
        </w:rPr>
        <w:t>niets vastmaken aan de buitenkant van de PMD-zak</w:t>
      </w:r>
    </w:p>
    <w:p w14:paraId="07F3E7AC" w14:textId="77777777" w:rsidR="004A174D" w:rsidRPr="004A174D" w:rsidRDefault="004A174D" w:rsidP="004A174D">
      <w:pPr>
        <w:numPr>
          <w:ilvl w:val="0"/>
          <w:numId w:val="1"/>
        </w:numPr>
        <w:spacing w:after="0" w:line="240" w:lineRule="auto"/>
        <w:jc w:val="both"/>
        <w:rPr>
          <w:rFonts w:ascii="Arial Narrow" w:eastAsia="Times New Roman" w:hAnsi="Arial Narrow" w:cs="Times New Roman"/>
          <w:szCs w:val="20"/>
          <w:lang w:val="nl-BE" w:eastAsia="nl-NL"/>
        </w:rPr>
      </w:pPr>
      <w:r w:rsidRPr="004A174D">
        <w:rPr>
          <w:rFonts w:ascii="Arial Narrow" w:eastAsia="Times New Roman" w:hAnsi="Arial Narrow" w:cs="Times New Roman"/>
          <w:color w:val="FF0000"/>
          <w:szCs w:val="20"/>
          <w:lang w:val="nl-BE" w:eastAsia="nl-NL"/>
        </w:rPr>
        <w:t>verpakkingen met minstens één van de volgende pictogrammen:</w:t>
      </w:r>
    </w:p>
    <w:p w14:paraId="330B620A" w14:textId="77777777" w:rsidR="004A174D" w:rsidRPr="004A174D" w:rsidRDefault="004A174D" w:rsidP="004A174D">
      <w:pPr>
        <w:spacing w:after="0" w:line="240" w:lineRule="auto"/>
        <w:ind w:left="720"/>
        <w:jc w:val="both"/>
        <w:rPr>
          <w:rFonts w:ascii="Arial Narrow" w:eastAsia="Times New Roman" w:hAnsi="Arial Narrow" w:cs="Times New Roman"/>
          <w:szCs w:val="20"/>
          <w:lang w:val="nl-BE" w:eastAsia="nl-NL"/>
        </w:rPr>
      </w:pPr>
      <w:r w:rsidRPr="004A174D">
        <w:rPr>
          <w:rFonts w:ascii="Arial Narrow" w:eastAsia="Times New Roman" w:hAnsi="Arial Narrow" w:cs="Times New Roman"/>
          <w:color w:val="FF0000"/>
          <w:szCs w:val="20"/>
          <w:lang w:val="nl-BE" w:eastAsia="nl-NL"/>
        </w:rPr>
        <w:fldChar w:fldCharType="begin"/>
      </w:r>
      <w:r w:rsidRPr="004A174D">
        <w:rPr>
          <w:rFonts w:ascii="Arial Narrow" w:eastAsia="Times New Roman" w:hAnsi="Arial Narrow" w:cs="Times New Roman"/>
          <w:color w:val="FF0000"/>
          <w:szCs w:val="20"/>
          <w:lang w:val="nl-BE" w:eastAsia="nl-NL"/>
        </w:rPr>
        <w:instrText xml:space="preserve"> INCLUDEPICTURE "https://www.iok.be/sites/default/files/inline-images/pictogrammen%20niet.jpg" \* MERGEFORMATINET </w:instrText>
      </w:r>
      <w:r w:rsidRPr="004A174D">
        <w:rPr>
          <w:rFonts w:ascii="Arial Narrow" w:eastAsia="Times New Roman" w:hAnsi="Arial Narrow" w:cs="Times New Roman"/>
          <w:color w:val="FF0000"/>
          <w:szCs w:val="20"/>
          <w:lang w:val="nl-BE" w:eastAsia="nl-NL"/>
        </w:rPr>
        <w:fldChar w:fldCharType="separate"/>
      </w:r>
      <w:r w:rsidRPr="004A174D">
        <w:rPr>
          <w:rFonts w:ascii="Arial Narrow" w:eastAsia="Times New Roman" w:hAnsi="Arial Narrow" w:cs="Times New Roman"/>
          <w:color w:val="FF0000"/>
          <w:szCs w:val="20"/>
          <w:lang w:val="nl-BE" w:eastAsia="nl-NL"/>
        </w:rPr>
        <w:fldChar w:fldCharType="begin"/>
      </w:r>
      <w:r w:rsidRPr="004A174D">
        <w:rPr>
          <w:rFonts w:ascii="Arial Narrow" w:eastAsia="Times New Roman" w:hAnsi="Arial Narrow" w:cs="Times New Roman"/>
          <w:color w:val="FF0000"/>
          <w:szCs w:val="20"/>
          <w:lang w:val="nl-BE" w:eastAsia="nl-NL"/>
        </w:rPr>
        <w:instrText xml:space="preserve"> INCLUDEPICTURE  "https://www.iok.be/sites/default/files/inline-images/pictogrammen niet.jpg" \* MERGEFORMATINET </w:instrText>
      </w:r>
      <w:r w:rsidRPr="004A174D">
        <w:rPr>
          <w:rFonts w:ascii="Arial Narrow" w:eastAsia="Times New Roman" w:hAnsi="Arial Narrow" w:cs="Times New Roman"/>
          <w:color w:val="FF0000"/>
          <w:szCs w:val="20"/>
          <w:lang w:val="nl-BE" w:eastAsia="nl-NL"/>
        </w:rPr>
        <w:fldChar w:fldCharType="separate"/>
      </w:r>
      <w:r w:rsidRPr="004A174D">
        <w:rPr>
          <w:rFonts w:ascii="Arial Narrow" w:eastAsia="Times New Roman" w:hAnsi="Arial Narrow" w:cs="Times New Roman"/>
          <w:color w:val="FF0000"/>
          <w:szCs w:val="20"/>
          <w:lang w:val="nl-BE" w:eastAsia="nl-NL"/>
        </w:rPr>
        <w:fldChar w:fldCharType="begin"/>
      </w:r>
      <w:r w:rsidRPr="004A174D">
        <w:rPr>
          <w:rFonts w:ascii="Arial Narrow" w:eastAsia="Times New Roman" w:hAnsi="Arial Narrow" w:cs="Times New Roman"/>
          <w:color w:val="FF0000"/>
          <w:szCs w:val="20"/>
          <w:lang w:val="nl-BE" w:eastAsia="nl-NL"/>
        </w:rPr>
        <w:instrText xml:space="preserve"> INCLUDEPICTURE  "https://www.iok.be/sites/default/files/inline-images/pictogrammen niet.jpg" \* MERGEFORMATINET </w:instrText>
      </w:r>
      <w:r w:rsidRPr="004A174D">
        <w:rPr>
          <w:rFonts w:ascii="Arial Narrow" w:eastAsia="Times New Roman" w:hAnsi="Arial Narrow" w:cs="Times New Roman"/>
          <w:color w:val="FF0000"/>
          <w:szCs w:val="20"/>
          <w:lang w:val="nl-BE" w:eastAsia="nl-NL"/>
        </w:rPr>
        <w:fldChar w:fldCharType="separate"/>
      </w:r>
      <w:r w:rsidRPr="004A174D">
        <w:rPr>
          <w:rFonts w:ascii="Arial Narrow" w:eastAsia="Times New Roman" w:hAnsi="Arial Narrow" w:cs="Times New Roman"/>
          <w:color w:val="FF0000"/>
          <w:szCs w:val="20"/>
          <w:lang w:val="nl-BE" w:eastAsia="nl-NL"/>
        </w:rPr>
        <w:fldChar w:fldCharType="begin"/>
      </w:r>
      <w:r w:rsidRPr="004A174D">
        <w:rPr>
          <w:rFonts w:ascii="Arial Narrow" w:eastAsia="Times New Roman" w:hAnsi="Arial Narrow" w:cs="Times New Roman"/>
          <w:color w:val="FF0000"/>
          <w:szCs w:val="20"/>
          <w:lang w:val="nl-BE" w:eastAsia="nl-NL"/>
        </w:rPr>
        <w:instrText xml:space="preserve"> INCLUDEPICTURE  "https://www.iok.be/sites/default/files/inline-images/pictogrammen niet.jpg" \* MERGEFORMATINET </w:instrText>
      </w:r>
      <w:r w:rsidRPr="004A174D">
        <w:rPr>
          <w:rFonts w:ascii="Arial Narrow" w:eastAsia="Times New Roman" w:hAnsi="Arial Narrow" w:cs="Times New Roman"/>
          <w:color w:val="FF0000"/>
          <w:szCs w:val="20"/>
          <w:lang w:val="nl-BE" w:eastAsia="nl-NL"/>
        </w:rPr>
        <w:fldChar w:fldCharType="separate"/>
      </w:r>
      <w:r w:rsidR="00BB2634">
        <w:rPr>
          <w:rFonts w:ascii="Arial Narrow" w:eastAsia="Times New Roman" w:hAnsi="Arial Narrow" w:cs="Times New Roman"/>
          <w:color w:val="FF0000"/>
          <w:szCs w:val="20"/>
          <w:lang w:val="nl-BE" w:eastAsia="nl-NL"/>
        </w:rPr>
        <w:fldChar w:fldCharType="begin"/>
      </w:r>
      <w:r w:rsidR="00BB2634">
        <w:rPr>
          <w:rFonts w:ascii="Arial Narrow" w:eastAsia="Times New Roman" w:hAnsi="Arial Narrow" w:cs="Times New Roman"/>
          <w:color w:val="FF0000"/>
          <w:szCs w:val="20"/>
          <w:lang w:val="nl-BE" w:eastAsia="nl-NL"/>
        </w:rPr>
        <w:instrText xml:space="preserve"> </w:instrText>
      </w:r>
      <w:r w:rsidR="00BB2634">
        <w:rPr>
          <w:rFonts w:ascii="Arial Narrow" w:eastAsia="Times New Roman" w:hAnsi="Arial Narrow" w:cs="Times New Roman"/>
          <w:color w:val="FF0000"/>
          <w:szCs w:val="20"/>
          <w:lang w:val="nl-BE" w:eastAsia="nl-NL"/>
        </w:rPr>
        <w:instrText>INCLUDEPICTURE  "https://www.iok.be/sites/default/files/inline-images/pictogrammen niet.jpg" \* MERGEFORMATINET</w:instrText>
      </w:r>
      <w:r w:rsidR="00BB2634">
        <w:rPr>
          <w:rFonts w:ascii="Arial Narrow" w:eastAsia="Times New Roman" w:hAnsi="Arial Narrow" w:cs="Times New Roman"/>
          <w:color w:val="FF0000"/>
          <w:szCs w:val="20"/>
          <w:lang w:val="nl-BE" w:eastAsia="nl-NL"/>
        </w:rPr>
        <w:instrText xml:space="preserve"> </w:instrText>
      </w:r>
      <w:r w:rsidR="00BB2634">
        <w:rPr>
          <w:rFonts w:ascii="Arial Narrow" w:eastAsia="Times New Roman" w:hAnsi="Arial Narrow" w:cs="Times New Roman"/>
          <w:color w:val="FF0000"/>
          <w:szCs w:val="20"/>
          <w:lang w:val="nl-BE" w:eastAsia="nl-NL"/>
        </w:rPr>
        <w:fldChar w:fldCharType="separate"/>
      </w:r>
      <w:r w:rsidR="00BB2634">
        <w:rPr>
          <w:rFonts w:ascii="Arial Narrow" w:eastAsia="Times New Roman" w:hAnsi="Arial Narrow" w:cs="Times New Roman"/>
          <w:color w:val="FF0000"/>
          <w:szCs w:val="20"/>
          <w:lang w:val="nl-BE" w:eastAsia="nl-NL"/>
        </w:rPr>
        <w:pict w14:anchorId="6F17E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ogrammen corrosief, gevaarlijk, schadelijk en giftig" style="width:340.2pt;height:99pt">
            <v:imagedata r:id="rId8" r:href="rId9"/>
          </v:shape>
        </w:pict>
      </w:r>
      <w:r w:rsidR="00BB2634">
        <w:rPr>
          <w:rFonts w:ascii="Arial Narrow" w:eastAsia="Times New Roman" w:hAnsi="Arial Narrow" w:cs="Times New Roman"/>
          <w:color w:val="FF0000"/>
          <w:szCs w:val="20"/>
          <w:lang w:val="nl-BE" w:eastAsia="nl-NL"/>
        </w:rPr>
        <w:fldChar w:fldCharType="end"/>
      </w:r>
      <w:r w:rsidRPr="004A174D">
        <w:rPr>
          <w:rFonts w:ascii="Arial Narrow" w:eastAsia="Times New Roman" w:hAnsi="Arial Narrow" w:cs="Times New Roman"/>
          <w:color w:val="FF0000"/>
          <w:szCs w:val="20"/>
          <w:lang w:val="nl-BE" w:eastAsia="nl-NL"/>
        </w:rPr>
        <w:fldChar w:fldCharType="end"/>
      </w:r>
      <w:r w:rsidRPr="004A174D">
        <w:rPr>
          <w:rFonts w:ascii="Arial Narrow" w:eastAsia="Times New Roman" w:hAnsi="Arial Narrow" w:cs="Times New Roman"/>
          <w:color w:val="FF0000"/>
          <w:szCs w:val="20"/>
          <w:lang w:val="nl-BE" w:eastAsia="nl-NL"/>
        </w:rPr>
        <w:fldChar w:fldCharType="end"/>
      </w:r>
      <w:r w:rsidRPr="004A174D">
        <w:rPr>
          <w:rFonts w:ascii="Arial Narrow" w:eastAsia="Times New Roman" w:hAnsi="Arial Narrow" w:cs="Times New Roman"/>
          <w:color w:val="FF0000"/>
          <w:szCs w:val="20"/>
          <w:lang w:val="nl-BE" w:eastAsia="nl-NL"/>
        </w:rPr>
        <w:fldChar w:fldCharType="end"/>
      </w:r>
      <w:r w:rsidRPr="004A174D">
        <w:rPr>
          <w:rFonts w:ascii="Arial Narrow" w:eastAsia="Times New Roman" w:hAnsi="Arial Narrow" w:cs="Times New Roman"/>
          <w:color w:val="FF0000"/>
          <w:szCs w:val="20"/>
          <w:lang w:eastAsia="nl-NL"/>
        </w:rPr>
        <w:fldChar w:fldCharType="end"/>
      </w:r>
      <w:r w:rsidRPr="004A174D">
        <w:rPr>
          <w:rFonts w:ascii="Arial Narrow" w:eastAsia="Times New Roman" w:hAnsi="Arial Narrow" w:cs="Times New Roman"/>
          <w:szCs w:val="20"/>
          <w:lang w:val="nl-BE" w:eastAsia="nl-NL"/>
        </w:rPr>
        <w:t> </w:t>
      </w:r>
    </w:p>
    <w:p w14:paraId="56BCE815"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color w:val="FF0000"/>
          <w:szCs w:val="20"/>
          <w:lang w:eastAsia="nl-NL"/>
        </w:rPr>
        <w:t xml:space="preserve">1.3 </w:t>
      </w:r>
      <w:r w:rsidRPr="004A174D">
        <w:rPr>
          <w:rFonts w:ascii="Arial Narrow" w:eastAsia="Times New Roman" w:hAnsi="Arial Narrow" w:cs="Times New Roman"/>
          <w:strike/>
          <w:color w:val="FF0000"/>
          <w:szCs w:val="20"/>
          <w:lang w:eastAsia="nl-NL"/>
        </w:rPr>
        <w:t>1.2</w:t>
      </w:r>
      <w:r w:rsidRPr="004A174D">
        <w:rPr>
          <w:rFonts w:ascii="Arial Narrow" w:eastAsia="Times New Roman" w:hAnsi="Arial Narrow" w:cs="Times New Roman"/>
          <w:szCs w:val="20"/>
          <w:lang w:eastAsia="nl-NL"/>
        </w:rPr>
        <w:tab/>
      </w:r>
      <w:r w:rsidRPr="004A174D">
        <w:rPr>
          <w:rFonts w:ascii="Arial Narrow" w:eastAsia="Times New Roman" w:hAnsi="Arial Narrow" w:cs="Times New Roman"/>
          <w:strike/>
          <w:color w:val="FF0000"/>
          <w:szCs w:val="20"/>
          <w:lang w:eastAsia="nl-NL"/>
        </w:rPr>
        <w:t>De aangeboden plastic flessen en flacons, metalen verpakkingen en drankkartons mogen</w:t>
      </w:r>
      <w:r w:rsidRPr="004A174D">
        <w:rPr>
          <w:rFonts w:ascii="Arial Narrow" w:eastAsia="Times New Roman" w:hAnsi="Arial Narrow" w:cs="Times New Roman"/>
          <w:szCs w:val="20"/>
          <w:lang w:eastAsia="nl-NL"/>
        </w:rPr>
        <w:t xml:space="preserve"> </w:t>
      </w:r>
      <w:r w:rsidRPr="004A174D">
        <w:rPr>
          <w:rFonts w:ascii="Arial Narrow" w:eastAsia="Times New Roman" w:hAnsi="Arial Narrow" w:cs="Times New Roman"/>
          <w:color w:val="FF0000"/>
          <w:szCs w:val="20"/>
          <w:lang w:eastAsia="nl-NL"/>
        </w:rPr>
        <w:t>Het aangeboden PMD-afval mag</w:t>
      </w:r>
      <w:r w:rsidRPr="004A174D">
        <w:rPr>
          <w:rFonts w:ascii="Arial Narrow" w:eastAsia="Times New Roman" w:hAnsi="Arial Narrow" w:cs="Times New Roman"/>
          <w:szCs w:val="20"/>
          <w:lang w:eastAsia="nl-NL"/>
        </w:rPr>
        <w:t xml:space="preserve"> geen KGA, glas, etensresten of andere afvalstoffen bevatten.  </w:t>
      </w:r>
      <w:r w:rsidRPr="004A174D">
        <w:rPr>
          <w:rFonts w:ascii="Arial Narrow" w:eastAsia="Times New Roman" w:hAnsi="Arial Narrow" w:cs="Times New Roman"/>
          <w:strike/>
          <w:color w:val="FF0000"/>
          <w:szCs w:val="20"/>
          <w:lang w:eastAsia="nl-NL"/>
        </w:rPr>
        <w:t>Ze dienen leeg en uitgespoeld te zijn.</w:t>
      </w:r>
    </w:p>
    <w:p w14:paraId="28204E4A"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7D76B50E" w14:textId="77777777" w:rsidR="003946EE" w:rsidRPr="004A174D" w:rsidRDefault="003946EE" w:rsidP="004A174D">
      <w:pPr>
        <w:tabs>
          <w:tab w:val="left" w:pos="1701"/>
        </w:tabs>
        <w:spacing w:after="0" w:line="240" w:lineRule="auto"/>
        <w:jc w:val="both"/>
        <w:rPr>
          <w:rFonts w:ascii="Arial Narrow" w:eastAsia="Times New Roman" w:hAnsi="Arial Narrow" w:cs="Times New Roman"/>
          <w:szCs w:val="20"/>
          <w:lang w:eastAsia="nl-NL"/>
        </w:rPr>
      </w:pPr>
    </w:p>
    <w:p w14:paraId="097FE626" w14:textId="77777777" w:rsidR="004A174D" w:rsidRPr="004A174D" w:rsidRDefault="004A174D" w:rsidP="004A174D">
      <w:pPr>
        <w:tabs>
          <w:tab w:val="left" w:pos="1701"/>
        </w:tabs>
        <w:spacing w:after="0" w:line="240" w:lineRule="auto"/>
        <w:jc w:val="both"/>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t>Hoofdstuk IX</w:t>
      </w:r>
      <w:r w:rsidRPr="004A174D">
        <w:rPr>
          <w:rFonts w:ascii="Arial Narrow" w:eastAsia="Times New Roman" w:hAnsi="Arial Narrow" w:cs="Times New Roman"/>
          <w:b/>
          <w:bCs/>
          <w:szCs w:val="20"/>
          <w:lang w:eastAsia="nl-NL"/>
        </w:rPr>
        <w:tab/>
        <w:t>Selectieve inzameling van textiel en herbruikbare goederen</w:t>
      </w:r>
    </w:p>
    <w:p w14:paraId="0AACE366"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De basistekst goedgekeurd in de gemeenteraad op datum van …, bekendgemaakt op datum van …</w:t>
      </w:r>
    </w:p>
    <w:p w14:paraId="259C7E3F"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Gewijzigd in de gemeenteraad op datum van … / … / … , bekendgemaakt op datum van …/…/….</w:t>
      </w:r>
    </w:p>
    <w:p w14:paraId="7FA40795"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52C3D105" w14:textId="77777777" w:rsidR="004A174D" w:rsidRPr="004A174D" w:rsidRDefault="004A174D" w:rsidP="004A174D">
      <w:pPr>
        <w:keepNext/>
        <w:tabs>
          <w:tab w:val="left" w:pos="1134"/>
        </w:tabs>
        <w:spacing w:after="0" w:line="240" w:lineRule="auto"/>
        <w:jc w:val="both"/>
        <w:outlineLvl w:val="3"/>
        <w:rPr>
          <w:rFonts w:ascii="Arial Narrow" w:eastAsia="Times New Roman" w:hAnsi="Arial Narrow" w:cs="Times New Roman"/>
          <w:b/>
          <w:bCs/>
          <w:iCs/>
          <w:szCs w:val="20"/>
          <w:lang w:eastAsia="nl-NL"/>
        </w:rPr>
      </w:pPr>
      <w:r w:rsidRPr="004A174D">
        <w:rPr>
          <w:rFonts w:ascii="Arial Narrow" w:eastAsia="Times New Roman" w:hAnsi="Arial Narrow" w:cs="Times New Roman"/>
          <w:b/>
          <w:bCs/>
          <w:iCs/>
          <w:szCs w:val="20"/>
          <w:lang w:eastAsia="nl-NL"/>
        </w:rPr>
        <w:t>Artikel 2</w:t>
      </w:r>
      <w:r w:rsidRPr="004A174D">
        <w:rPr>
          <w:rFonts w:ascii="Arial Narrow" w:eastAsia="Times New Roman" w:hAnsi="Arial Narrow" w:cs="Times New Roman"/>
          <w:b/>
          <w:bCs/>
          <w:iCs/>
          <w:szCs w:val="20"/>
          <w:lang w:eastAsia="nl-NL"/>
        </w:rPr>
        <w:tab/>
        <w:t>Inzameling</w:t>
      </w:r>
    </w:p>
    <w:p w14:paraId="3D368A41"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7062A67E" w14:textId="77777777" w:rsidR="004A174D" w:rsidRPr="004A174D" w:rsidRDefault="004A174D" w:rsidP="004A174D">
      <w:pPr>
        <w:spacing w:after="0" w:line="240" w:lineRule="auto"/>
        <w:jc w:val="both"/>
        <w:rPr>
          <w:rFonts w:ascii="Arial Narrow" w:eastAsia="Times New Roman" w:hAnsi="Arial Narrow" w:cs="Times New Roman"/>
          <w:strike/>
          <w:color w:val="FF0000"/>
          <w:szCs w:val="20"/>
          <w:lang w:eastAsia="nl-NL"/>
        </w:rPr>
      </w:pPr>
      <w:r w:rsidRPr="004A174D">
        <w:rPr>
          <w:rFonts w:ascii="Arial Narrow" w:eastAsia="Times New Roman" w:hAnsi="Arial Narrow" w:cs="Times New Roman"/>
          <w:strike/>
          <w:color w:val="FF0000"/>
          <w:szCs w:val="20"/>
          <w:lang w:eastAsia="nl-NL"/>
        </w:rPr>
        <w:t>2.1</w:t>
      </w:r>
      <w:r w:rsidRPr="004A174D">
        <w:rPr>
          <w:rFonts w:ascii="Arial Narrow" w:eastAsia="Times New Roman" w:hAnsi="Arial Narrow" w:cs="Times New Roman"/>
          <w:strike/>
          <w:color w:val="FF0000"/>
          <w:szCs w:val="20"/>
          <w:lang w:eastAsia="nl-NL"/>
        </w:rPr>
        <w:tab/>
        <w:t xml:space="preserve">Het textiel wordt ingezameld in de textielcontainers die verspreid staan opgesteld in de gemeente of via de huis aan huis inzameling langs de straten, wegen en pleinen waar de </w:t>
      </w:r>
      <w:proofErr w:type="spellStart"/>
      <w:r w:rsidRPr="004A174D">
        <w:rPr>
          <w:rFonts w:ascii="Arial Narrow" w:eastAsia="Times New Roman" w:hAnsi="Arial Narrow" w:cs="Times New Roman"/>
          <w:strike/>
          <w:color w:val="FF0000"/>
          <w:szCs w:val="20"/>
          <w:lang w:eastAsia="nl-NL"/>
        </w:rPr>
        <w:t>ophaling</w:t>
      </w:r>
      <w:proofErr w:type="spellEnd"/>
      <w:r w:rsidRPr="004A174D">
        <w:rPr>
          <w:rFonts w:ascii="Arial Narrow" w:eastAsia="Times New Roman" w:hAnsi="Arial Narrow" w:cs="Times New Roman"/>
          <w:strike/>
          <w:color w:val="FF0000"/>
          <w:szCs w:val="20"/>
          <w:lang w:eastAsia="nl-NL"/>
        </w:rPr>
        <w:t xml:space="preserve"> is ingericht, op de door het college van burgemeester en schepenen bepaalde dagen.  Het textiel wordt eveneens ingezameld op het </w:t>
      </w:r>
      <w:r w:rsidRPr="004A174D">
        <w:rPr>
          <w:rFonts w:ascii="Arial Narrow" w:eastAsia="Times New Roman" w:hAnsi="Arial Narrow" w:cs="Times New Roman"/>
          <w:bCs/>
          <w:strike/>
          <w:color w:val="FF0000"/>
          <w:szCs w:val="20"/>
          <w:lang w:eastAsia="nl-NL"/>
        </w:rPr>
        <w:t>recyclagepark</w:t>
      </w:r>
      <w:r w:rsidRPr="004A174D">
        <w:rPr>
          <w:rFonts w:ascii="Arial Narrow" w:eastAsia="Times New Roman" w:hAnsi="Arial Narrow" w:cs="Times New Roman"/>
          <w:strike/>
          <w:color w:val="FF0000"/>
          <w:szCs w:val="20"/>
          <w:lang w:eastAsia="nl-NL"/>
        </w:rPr>
        <w:t>, het gemeentelijk depot of de door de OVAM erkende kringloopcentra.</w:t>
      </w:r>
    </w:p>
    <w:p w14:paraId="139A2989" w14:textId="77777777" w:rsidR="004A174D" w:rsidRPr="004A174D" w:rsidRDefault="004A174D" w:rsidP="004A174D">
      <w:pPr>
        <w:spacing w:after="0" w:line="240" w:lineRule="auto"/>
        <w:jc w:val="both"/>
        <w:rPr>
          <w:rFonts w:ascii="Arial Narrow" w:eastAsia="Times New Roman" w:hAnsi="Arial Narrow" w:cs="Times New Roman"/>
          <w:strike/>
          <w:color w:val="FF0000"/>
          <w:szCs w:val="20"/>
          <w:lang w:eastAsia="nl-NL"/>
        </w:rPr>
      </w:pPr>
    </w:p>
    <w:p w14:paraId="1C3826B1" w14:textId="77777777" w:rsidR="004A174D" w:rsidRPr="004A174D" w:rsidRDefault="004A174D" w:rsidP="004A174D">
      <w:pPr>
        <w:spacing w:after="0" w:line="240" w:lineRule="auto"/>
        <w:jc w:val="both"/>
        <w:rPr>
          <w:rFonts w:ascii="Arial Narrow" w:eastAsia="Times New Roman" w:hAnsi="Arial Narrow" w:cs="Times New Roman"/>
          <w:strike/>
          <w:color w:val="FF0000"/>
          <w:szCs w:val="20"/>
          <w:lang w:eastAsia="nl-NL"/>
        </w:rPr>
      </w:pPr>
      <w:r w:rsidRPr="004A174D">
        <w:rPr>
          <w:rFonts w:ascii="Arial Narrow" w:eastAsia="Times New Roman" w:hAnsi="Arial Narrow" w:cs="Times New Roman"/>
          <w:strike/>
          <w:color w:val="FF0000"/>
          <w:szCs w:val="20"/>
          <w:lang w:eastAsia="nl-NL"/>
        </w:rPr>
        <w:t>2.2</w:t>
      </w:r>
      <w:r w:rsidRPr="004A174D">
        <w:rPr>
          <w:rFonts w:ascii="Arial Narrow" w:eastAsia="Times New Roman" w:hAnsi="Arial Narrow" w:cs="Times New Roman"/>
          <w:strike/>
          <w:color w:val="FF0000"/>
          <w:szCs w:val="20"/>
          <w:lang w:eastAsia="nl-NL"/>
        </w:rPr>
        <w:tab/>
        <w:t xml:space="preserve">Alleen de organisaties die toelating hebben van het college van burgemeester en schepenen of de </w:t>
      </w:r>
      <w:proofErr w:type="spellStart"/>
      <w:r w:rsidRPr="004A174D">
        <w:rPr>
          <w:rFonts w:ascii="Arial Narrow" w:eastAsia="Times New Roman" w:hAnsi="Arial Narrow" w:cs="Times New Roman"/>
          <w:strike/>
          <w:color w:val="FF0000"/>
          <w:szCs w:val="20"/>
          <w:lang w:eastAsia="nl-NL"/>
        </w:rPr>
        <w:t>opdrachthoudende</w:t>
      </w:r>
      <w:proofErr w:type="spellEnd"/>
      <w:r w:rsidRPr="004A174D">
        <w:rPr>
          <w:rFonts w:ascii="Arial Narrow" w:eastAsia="Times New Roman" w:hAnsi="Arial Narrow" w:cs="Times New Roman"/>
          <w:strike/>
          <w:color w:val="FF0000"/>
          <w:szCs w:val="20"/>
          <w:lang w:eastAsia="nl-NL"/>
        </w:rPr>
        <w:t xml:space="preserve"> vereniging en vermeld zijn op de door de OVAM gepubliceerde lijst van “erkende textielinzamelaars” zijn gemachtigd textielcontainers te plaatsen, respectievelijk huis aan huis inzameling te organiseren.</w:t>
      </w:r>
    </w:p>
    <w:p w14:paraId="31311770" w14:textId="77777777" w:rsidR="004A174D" w:rsidRPr="004A174D" w:rsidRDefault="004A174D" w:rsidP="004A174D">
      <w:pPr>
        <w:spacing w:after="0" w:line="240" w:lineRule="auto"/>
        <w:jc w:val="both"/>
        <w:rPr>
          <w:rFonts w:ascii="Arial Narrow" w:eastAsia="Times New Roman" w:hAnsi="Arial Narrow" w:cs="Times New Roman"/>
          <w:strike/>
          <w:color w:val="FF0000"/>
          <w:szCs w:val="20"/>
          <w:lang w:eastAsia="nl-NL"/>
        </w:rPr>
      </w:pPr>
    </w:p>
    <w:p w14:paraId="435CF3F0" w14:textId="77777777" w:rsidR="004A174D" w:rsidRPr="004A174D" w:rsidRDefault="004A174D" w:rsidP="004A174D">
      <w:pPr>
        <w:spacing w:after="0" w:line="240" w:lineRule="auto"/>
        <w:jc w:val="both"/>
        <w:rPr>
          <w:rFonts w:ascii="Arial Narrow" w:eastAsia="Times New Roman" w:hAnsi="Arial Narrow" w:cs="Times New Roman"/>
          <w:strike/>
          <w:color w:val="FF0000"/>
          <w:szCs w:val="20"/>
          <w:lang w:eastAsia="nl-NL"/>
        </w:rPr>
      </w:pPr>
      <w:r w:rsidRPr="004A174D">
        <w:rPr>
          <w:rFonts w:ascii="Arial Narrow" w:eastAsia="Times New Roman" w:hAnsi="Arial Narrow" w:cs="Times New Roman"/>
          <w:strike/>
          <w:color w:val="FF0000"/>
          <w:szCs w:val="20"/>
          <w:lang w:eastAsia="nl-NL"/>
        </w:rPr>
        <w:t>2.3</w:t>
      </w:r>
      <w:r w:rsidRPr="004A174D">
        <w:rPr>
          <w:rFonts w:ascii="Arial Narrow" w:eastAsia="Times New Roman" w:hAnsi="Arial Narrow" w:cs="Times New Roman"/>
          <w:strike/>
          <w:color w:val="FF0000"/>
          <w:szCs w:val="20"/>
          <w:lang w:eastAsia="nl-NL"/>
        </w:rPr>
        <w:tab/>
        <w:t>Het textiel mag niet worden meegegeven met het huisvuil en de gemengde fractie van het bedrijfsafval, het grofvuil of een selectieve inzameling, andere dan deze van het textiel.</w:t>
      </w:r>
    </w:p>
    <w:p w14:paraId="60070644" w14:textId="77777777" w:rsidR="004A174D" w:rsidRPr="004A174D" w:rsidRDefault="004A174D" w:rsidP="004A174D">
      <w:pPr>
        <w:spacing w:after="0" w:line="240" w:lineRule="auto"/>
        <w:jc w:val="both"/>
        <w:rPr>
          <w:rFonts w:ascii="Arial Narrow" w:eastAsia="Times New Roman" w:hAnsi="Arial Narrow" w:cs="Times New Roman"/>
          <w:strike/>
          <w:color w:val="FF0000"/>
          <w:szCs w:val="20"/>
          <w:lang w:eastAsia="nl-NL"/>
        </w:rPr>
      </w:pPr>
    </w:p>
    <w:p w14:paraId="088854DE" w14:textId="77777777" w:rsidR="004A174D" w:rsidRPr="004A174D" w:rsidRDefault="004A174D" w:rsidP="004A174D">
      <w:pPr>
        <w:spacing w:after="0" w:line="240" w:lineRule="auto"/>
        <w:jc w:val="both"/>
        <w:rPr>
          <w:rFonts w:ascii="Arial Narrow" w:eastAsia="Times New Roman" w:hAnsi="Arial Narrow" w:cs="Times New Roman"/>
          <w:strike/>
          <w:color w:val="FF0000"/>
          <w:szCs w:val="20"/>
          <w:lang w:eastAsia="nl-NL"/>
        </w:rPr>
      </w:pPr>
      <w:r w:rsidRPr="004A174D">
        <w:rPr>
          <w:rFonts w:ascii="Arial Narrow" w:eastAsia="Times New Roman" w:hAnsi="Arial Narrow" w:cs="Times New Roman"/>
          <w:strike/>
          <w:color w:val="FF0000"/>
          <w:szCs w:val="20"/>
          <w:lang w:eastAsia="nl-NL"/>
        </w:rPr>
        <w:t>2.4</w:t>
      </w:r>
      <w:r w:rsidRPr="004A174D">
        <w:rPr>
          <w:rFonts w:ascii="Arial Narrow" w:eastAsia="Times New Roman" w:hAnsi="Arial Narrow" w:cs="Times New Roman"/>
          <w:strike/>
          <w:color w:val="FF0000"/>
          <w:szCs w:val="20"/>
          <w:lang w:eastAsia="nl-NL"/>
        </w:rPr>
        <w:tab/>
        <w:t xml:space="preserve">Voor de inzameling van herbruikbare goederen kan een beroep gedaan op erkende </w:t>
      </w:r>
      <w:proofErr w:type="spellStart"/>
      <w:r w:rsidRPr="004A174D">
        <w:rPr>
          <w:rFonts w:ascii="Arial Narrow" w:eastAsia="Times New Roman" w:hAnsi="Arial Narrow" w:cs="Times New Roman"/>
          <w:strike/>
          <w:color w:val="FF0000"/>
          <w:szCs w:val="20"/>
          <w:lang w:eastAsia="nl-NL"/>
        </w:rPr>
        <w:t>verwervers</w:t>
      </w:r>
      <w:proofErr w:type="spellEnd"/>
      <w:r w:rsidRPr="004A174D">
        <w:rPr>
          <w:rFonts w:ascii="Arial Narrow" w:eastAsia="Times New Roman" w:hAnsi="Arial Narrow" w:cs="Times New Roman"/>
          <w:strike/>
          <w:color w:val="FF0000"/>
          <w:szCs w:val="20"/>
          <w:lang w:eastAsia="nl-NL"/>
        </w:rPr>
        <w:t xml:space="preserve">, werkzaam op het grondgebied van de gemeente.  Deze inzameling kan gebeuren op afroep. </w:t>
      </w:r>
    </w:p>
    <w:p w14:paraId="712C8D48" w14:textId="77777777" w:rsidR="004A174D" w:rsidRPr="004A174D" w:rsidRDefault="004A174D" w:rsidP="004A174D">
      <w:pPr>
        <w:spacing w:after="0" w:line="240" w:lineRule="auto"/>
        <w:jc w:val="both"/>
        <w:rPr>
          <w:rFonts w:ascii="Arial Narrow" w:eastAsia="Times New Roman" w:hAnsi="Arial Narrow" w:cs="Times New Roman"/>
          <w:strike/>
          <w:color w:val="FF0000"/>
          <w:szCs w:val="20"/>
          <w:lang w:eastAsia="nl-NL"/>
        </w:rPr>
      </w:pPr>
    </w:p>
    <w:p w14:paraId="5534EBAE" w14:textId="77777777" w:rsidR="004A174D" w:rsidRPr="004A174D" w:rsidRDefault="004A174D" w:rsidP="004A174D">
      <w:pPr>
        <w:spacing w:after="0" w:line="240" w:lineRule="auto"/>
        <w:jc w:val="both"/>
        <w:rPr>
          <w:rFonts w:ascii="Arial Narrow" w:eastAsia="Times New Roman" w:hAnsi="Arial Narrow" w:cs="Times New Roman"/>
          <w:strike/>
          <w:color w:val="FF0000"/>
          <w:szCs w:val="20"/>
          <w:lang w:eastAsia="nl-NL"/>
        </w:rPr>
      </w:pPr>
      <w:r w:rsidRPr="004A174D">
        <w:rPr>
          <w:rFonts w:ascii="Arial Narrow" w:eastAsia="Times New Roman" w:hAnsi="Arial Narrow" w:cs="Times New Roman"/>
          <w:strike/>
          <w:color w:val="FF0000"/>
          <w:szCs w:val="20"/>
          <w:lang w:eastAsia="nl-NL"/>
        </w:rPr>
        <w:t>2.5</w:t>
      </w:r>
      <w:r w:rsidRPr="004A174D">
        <w:rPr>
          <w:rFonts w:ascii="Arial Narrow" w:eastAsia="Times New Roman" w:hAnsi="Arial Narrow" w:cs="Times New Roman"/>
          <w:strike/>
          <w:color w:val="FF0000"/>
          <w:szCs w:val="20"/>
          <w:lang w:eastAsia="nl-NL"/>
        </w:rPr>
        <w:tab/>
        <w:t>Het telefoonnummer van het kringloopcentrum is terug te vinden via het gemeentelijk informatieblad of andere gemeentelijke informatiekanalen.</w:t>
      </w:r>
    </w:p>
    <w:p w14:paraId="6A425B09"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0EAB4688" w14:textId="77777777" w:rsidR="004A174D" w:rsidRPr="004A174D" w:rsidRDefault="004A174D" w:rsidP="004A174D">
      <w:pPr>
        <w:spacing w:after="0" w:line="240" w:lineRule="auto"/>
        <w:jc w:val="both"/>
        <w:rPr>
          <w:rFonts w:ascii="Arial Narrow" w:eastAsia="Times New Roman" w:hAnsi="Arial Narrow" w:cs="Times New Roman"/>
          <w:color w:val="FF0000"/>
          <w:szCs w:val="20"/>
          <w:lang w:eastAsia="nl-NL"/>
        </w:rPr>
      </w:pPr>
      <w:r w:rsidRPr="004A174D">
        <w:rPr>
          <w:rFonts w:ascii="Arial Narrow" w:eastAsia="Times New Roman" w:hAnsi="Arial Narrow" w:cs="Times New Roman"/>
          <w:color w:val="FF0000"/>
          <w:szCs w:val="20"/>
          <w:lang w:eastAsia="nl-NL"/>
        </w:rPr>
        <w:t>2.1</w:t>
      </w:r>
      <w:r w:rsidRPr="004A174D">
        <w:rPr>
          <w:rFonts w:ascii="Arial Narrow" w:eastAsia="Times New Roman" w:hAnsi="Arial Narrow" w:cs="Times New Roman"/>
          <w:color w:val="FF0000"/>
          <w:szCs w:val="20"/>
          <w:lang w:eastAsia="nl-NL"/>
        </w:rPr>
        <w:tab/>
        <w:t xml:space="preserve">Het textiel wordt ingezameld volgens de resultaten van de door IOK Afvalbeheer uitgevoerde marktbevraging, wat inhoudt dat het textiel op het containerpark en achtmaal per jaar, op de data vermeld op de ophaalkalender huis-aan-huis langs de straten, wegen en pleinen waar de </w:t>
      </w:r>
      <w:proofErr w:type="spellStart"/>
      <w:r w:rsidRPr="004A174D">
        <w:rPr>
          <w:rFonts w:ascii="Arial Narrow" w:eastAsia="Times New Roman" w:hAnsi="Arial Narrow" w:cs="Times New Roman"/>
          <w:color w:val="FF0000"/>
          <w:szCs w:val="20"/>
          <w:lang w:eastAsia="nl-NL"/>
        </w:rPr>
        <w:t>ophaling</w:t>
      </w:r>
      <w:proofErr w:type="spellEnd"/>
      <w:r w:rsidRPr="004A174D">
        <w:rPr>
          <w:rFonts w:ascii="Arial Narrow" w:eastAsia="Times New Roman" w:hAnsi="Arial Narrow" w:cs="Times New Roman"/>
          <w:color w:val="FF0000"/>
          <w:szCs w:val="20"/>
          <w:lang w:eastAsia="nl-NL"/>
        </w:rPr>
        <w:t xml:space="preserve"> is ingericht, wordt ingezameld. </w:t>
      </w:r>
    </w:p>
    <w:p w14:paraId="5BBD9636" w14:textId="77777777" w:rsidR="004A174D" w:rsidRPr="004A174D" w:rsidRDefault="004A174D" w:rsidP="004A174D">
      <w:pPr>
        <w:spacing w:after="0" w:line="240" w:lineRule="auto"/>
        <w:jc w:val="both"/>
        <w:rPr>
          <w:rFonts w:ascii="Arial Narrow" w:eastAsia="Times New Roman" w:hAnsi="Arial Narrow" w:cs="Times New Roman"/>
          <w:color w:val="FF0000"/>
          <w:szCs w:val="20"/>
          <w:lang w:eastAsia="nl-NL"/>
        </w:rPr>
      </w:pPr>
    </w:p>
    <w:p w14:paraId="13388869" w14:textId="77777777" w:rsidR="004A174D" w:rsidRPr="004A174D" w:rsidRDefault="004A174D" w:rsidP="004A174D">
      <w:pPr>
        <w:spacing w:after="0" w:line="240" w:lineRule="auto"/>
        <w:jc w:val="both"/>
        <w:rPr>
          <w:rFonts w:ascii="Arial Narrow" w:eastAsia="Times New Roman" w:hAnsi="Arial Narrow" w:cs="Times New Roman"/>
          <w:color w:val="FF0000"/>
          <w:szCs w:val="20"/>
          <w:lang w:eastAsia="nl-NL"/>
        </w:rPr>
      </w:pPr>
      <w:r w:rsidRPr="004A174D">
        <w:rPr>
          <w:rFonts w:ascii="Arial Narrow" w:eastAsia="Times New Roman" w:hAnsi="Arial Narrow" w:cs="Times New Roman"/>
          <w:color w:val="FF0000"/>
          <w:szCs w:val="20"/>
          <w:lang w:eastAsia="nl-NL"/>
        </w:rPr>
        <w:t>2.2</w:t>
      </w:r>
      <w:r w:rsidRPr="004A174D">
        <w:rPr>
          <w:rFonts w:ascii="Arial Narrow" w:eastAsia="Times New Roman" w:hAnsi="Arial Narrow" w:cs="Times New Roman"/>
          <w:color w:val="FF0000"/>
          <w:szCs w:val="20"/>
          <w:lang w:eastAsia="nl-NL"/>
        </w:rPr>
        <w:tab/>
        <w:t>Alleen de organisaties die vermeld zijn op de door de OVAM gepubliceerde lijst van geregistreerde inzamelaars, handelaars en makelaars van textielafvalstoffen en die toelating hebben van het college van burgemeester en schepenen, waarmee ze een overeenkomst hebben afgesloten, zijn gemachtigd om huis-aan-huisinzamelingen te organiseren of om textielcontainers te plaatsen op zowel openbaar domein als op privéterrein toegankelijk voor het publiek.</w:t>
      </w:r>
    </w:p>
    <w:p w14:paraId="7AD5E21B" w14:textId="77777777" w:rsidR="004A174D" w:rsidRPr="004A174D" w:rsidRDefault="004A174D" w:rsidP="004A174D">
      <w:pPr>
        <w:spacing w:after="0" w:line="240" w:lineRule="auto"/>
        <w:jc w:val="both"/>
        <w:rPr>
          <w:rFonts w:ascii="Arial Narrow" w:eastAsia="Times New Roman" w:hAnsi="Arial Narrow" w:cs="Times New Roman"/>
          <w:color w:val="FF0000"/>
          <w:szCs w:val="20"/>
          <w:lang w:eastAsia="nl-NL"/>
        </w:rPr>
      </w:pPr>
    </w:p>
    <w:p w14:paraId="7A502E53" w14:textId="77777777" w:rsidR="004A174D" w:rsidRPr="004A174D" w:rsidRDefault="004A174D" w:rsidP="004A174D">
      <w:pPr>
        <w:spacing w:after="0" w:line="240" w:lineRule="auto"/>
        <w:jc w:val="both"/>
        <w:rPr>
          <w:rFonts w:ascii="Arial Narrow" w:eastAsia="Times New Roman" w:hAnsi="Arial Narrow" w:cs="Times New Roman"/>
          <w:color w:val="FF0000"/>
          <w:szCs w:val="20"/>
          <w:lang w:eastAsia="nl-NL"/>
        </w:rPr>
      </w:pPr>
      <w:r w:rsidRPr="004A174D">
        <w:rPr>
          <w:rFonts w:ascii="Arial Narrow" w:eastAsia="Times New Roman" w:hAnsi="Arial Narrow" w:cs="Times New Roman"/>
          <w:color w:val="FF0000"/>
          <w:szCs w:val="20"/>
          <w:lang w:eastAsia="nl-NL"/>
        </w:rPr>
        <w:t>2.3</w:t>
      </w:r>
      <w:r w:rsidRPr="004A174D">
        <w:rPr>
          <w:rFonts w:ascii="Arial Narrow" w:eastAsia="Times New Roman" w:hAnsi="Arial Narrow" w:cs="Times New Roman"/>
          <w:color w:val="FF0000"/>
          <w:szCs w:val="20"/>
          <w:lang w:eastAsia="nl-NL"/>
        </w:rPr>
        <w:tab/>
        <w:t>Het textiel mag niet worden meegegeven met het huisvuil en de gemengde fractie van het bedrijfsafval, het grofvuil of een selectieve inzameling, andere dan deze van het textiel.</w:t>
      </w:r>
    </w:p>
    <w:p w14:paraId="710E248E" w14:textId="77777777" w:rsidR="004A174D" w:rsidRPr="004A174D" w:rsidRDefault="004A174D" w:rsidP="004A174D">
      <w:pPr>
        <w:pBdr>
          <w:bottom w:val="single" w:sz="6" w:space="1" w:color="auto"/>
        </w:pBdr>
        <w:rPr>
          <w:rFonts w:ascii="Calibri" w:eastAsia="Calibri" w:hAnsi="Calibri" w:cs="Times New Roman"/>
        </w:rPr>
      </w:pPr>
    </w:p>
    <w:p w14:paraId="469D45E9" w14:textId="77777777" w:rsidR="004A174D" w:rsidRPr="004A174D" w:rsidRDefault="004A174D" w:rsidP="004A174D">
      <w:pPr>
        <w:tabs>
          <w:tab w:val="left" w:pos="1701"/>
          <w:tab w:val="left" w:pos="2268"/>
          <w:tab w:val="left" w:pos="2835"/>
          <w:tab w:val="left" w:pos="3402"/>
          <w:tab w:val="left" w:pos="3969"/>
          <w:tab w:val="left" w:pos="4536"/>
          <w:tab w:val="left" w:pos="5103"/>
          <w:tab w:val="left" w:pos="5670"/>
          <w:tab w:val="left" w:pos="6237"/>
        </w:tabs>
        <w:spacing w:before="1" w:after="1" w:line="280" w:lineRule="auto"/>
        <w:ind w:left="1697" w:right="1" w:hanging="1695"/>
        <w:rPr>
          <w:rFonts w:ascii="Arial Narrow" w:eastAsia="Times New Roman" w:hAnsi="Arial Narrow" w:cs="Times New Roman"/>
          <w:szCs w:val="20"/>
          <w:lang w:eastAsia="nl-NL"/>
        </w:rPr>
      </w:pPr>
      <w:bookmarkStart w:id="1" w:name="_Toc134590904"/>
      <w:r w:rsidRPr="004A174D">
        <w:rPr>
          <w:rFonts w:ascii="Arial Narrow" w:eastAsia="Times New Roman" w:hAnsi="Arial Narrow" w:cs="Times New Roman"/>
          <w:b/>
          <w:bCs/>
          <w:smallCaps/>
          <w:sz w:val="24"/>
          <w:szCs w:val="20"/>
          <w:lang w:eastAsia="nl-NL"/>
        </w:rPr>
        <w:t>Afdeling VI</w:t>
      </w:r>
      <w:r w:rsidRPr="004A174D">
        <w:rPr>
          <w:rFonts w:ascii="Arial Narrow" w:eastAsia="Times New Roman" w:hAnsi="Arial Narrow" w:cs="Times New Roman"/>
          <w:b/>
          <w:bCs/>
          <w:smallCaps/>
          <w:sz w:val="24"/>
          <w:szCs w:val="20"/>
          <w:lang w:eastAsia="nl-NL"/>
        </w:rPr>
        <w:tab/>
        <w:t>Openbare rust en orde</w:t>
      </w:r>
    </w:p>
    <w:p w14:paraId="1A8FCBE5" w14:textId="77777777" w:rsidR="004A174D" w:rsidRPr="004A174D" w:rsidRDefault="004A174D" w:rsidP="004A174D">
      <w:pPr>
        <w:tabs>
          <w:tab w:val="left" w:pos="1701"/>
          <w:tab w:val="left" w:pos="2268"/>
          <w:tab w:val="left" w:pos="2835"/>
          <w:tab w:val="left" w:pos="3402"/>
          <w:tab w:val="left" w:pos="3969"/>
          <w:tab w:val="left" w:pos="4536"/>
          <w:tab w:val="left" w:pos="5103"/>
          <w:tab w:val="left" w:pos="5670"/>
          <w:tab w:val="left" w:pos="6237"/>
        </w:tabs>
        <w:spacing w:before="1" w:after="1" w:line="280" w:lineRule="auto"/>
        <w:ind w:left="1697" w:right="1" w:hanging="1695"/>
        <w:rPr>
          <w:rFonts w:ascii="Arial Narrow" w:eastAsia="Times New Roman" w:hAnsi="Arial Narrow" w:cs="Times New Roman"/>
          <w:szCs w:val="20"/>
          <w:lang w:eastAsia="nl-NL"/>
        </w:rPr>
      </w:pPr>
    </w:p>
    <w:p w14:paraId="198DD846" w14:textId="77777777" w:rsidR="004A174D" w:rsidRPr="004A174D" w:rsidRDefault="004A174D" w:rsidP="004A174D">
      <w:pPr>
        <w:tabs>
          <w:tab w:val="left" w:pos="1701"/>
          <w:tab w:val="left" w:pos="2268"/>
          <w:tab w:val="left" w:pos="2835"/>
          <w:tab w:val="left" w:pos="3402"/>
          <w:tab w:val="left" w:pos="3969"/>
          <w:tab w:val="left" w:pos="4536"/>
          <w:tab w:val="left" w:pos="5103"/>
          <w:tab w:val="left" w:pos="5670"/>
          <w:tab w:val="left" w:pos="6237"/>
        </w:tabs>
        <w:spacing w:before="1" w:after="1" w:line="280" w:lineRule="auto"/>
        <w:ind w:left="1697" w:right="1" w:hanging="1695"/>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t>Hoofdstuk VIII</w:t>
      </w:r>
      <w:r w:rsidRPr="004A174D">
        <w:rPr>
          <w:rFonts w:ascii="Arial Narrow" w:eastAsia="Times New Roman" w:hAnsi="Arial Narrow" w:cs="Times New Roman"/>
          <w:b/>
          <w:bCs/>
          <w:szCs w:val="20"/>
          <w:lang w:eastAsia="nl-NL"/>
        </w:rPr>
        <w:tab/>
        <w:t>Het gebruik van springstoffen</w:t>
      </w:r>
      <w:bookmarkEnd w:id="1"/>
    </w:p>
    <w:p w14:paraId="71AEC53A"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De basistekst goedgekeurd in de gemeenteraad op datum van …, bekendgemaakt op datum van …</w:t>
      </w:r>
    </w:p>
    <w:p w14:paraId="58D12D11"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Gewijzigd in de gemeenteraad op datum van … / … / …, bekendgemaakt op datum van …/ …/ ….</w:t>
      </w:r>
    </w:p>
    <w:p w14:paraId="6BBACDB3"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787234C6" w14:textId="77777777" w:rsidR="004A174D" w:rsidRPr="004A174D" w:rsidRDefault="004A174D" w:rsidP="004A174D">
      <w:pPr>
        <w:spacing w:after="0" w:line="240" w:lineRule="auto"/>
        <w:jc w:val="both"/>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t>Artikel 1</w:t>
      </w:r>
    </w:p>
    <w:p w14:paraId="505F8DBC" w14:textId="77777777" w:rsidR="004A174D" w:rsidRPr="004A174D" w:rsidRDefault="004A174D" w:rsidP="004A174D">
      <w:pPr>
        <w:spacing w:after="0" w:line="240" w:lineRule="auto"/>
        <w:jc w:val="both"/>
        <w:rPr>
          <w:rFonts w:ascii="Arial Narrow" w:eastAsia="Times New Roman" w:hAnsi="Arial Narrow" w:cs="Times New Roman"/>
          <w:strike/>
          <w:szCs w:val="20"/>
          <w:lang w:eastAsia="nl-NL"/>
        </w:rPr>
      </w:pPr>
      <w:r w:rsidRPr="004A174D">
        <w:rPr>
          <w:rFonts w:ascii="Arial Narrow" w:eastAsia="Times New Roman" w:hAnsi="Arial Narrow" w:cs="Times New Roman"/>
          <w:strike/>
          <w:szCs w:val="20"/>
          <w:vertAlign w:val="superscript"/>
          <w:lang w:eastAsia="nl-NL"/>
        </w:rPr>
        <w:footnoteReference w:id="8"/>
      </w:r>
    </w:p>
    <w:p w14:paraId="7CCD3E3C" w14:textId="77777777" w:rsidR="004A174D" w:rsidRPr="004A174D" w:rsidRDefault="004A174D" w:rsidP="004A174D">
      <w:pPr>
        <w:spacing w:after="0" w:line="240" w:lineRule="auto"/>
        <w:jc w:val="both"/>
        <w:rPr>
          <w:rFonts w:ascii="Arial Narrow" w:eastAsia="Times New Roman" w:hAnsi="Arial Narrow" w:cs="Times New Roman"/>
          <w:strike/>
          <w:color w:val="FF0000"/>
          <w:szCs w:val="20"/>
          <w:lang w:eastAsia="nl-NL"/>
        </w:rPr>
      </w:pPr>
      <w:r w:rsidRPr="004A174D">
        <w:rPr>
          <w:rFonts w:ascii="Arial Narrow" w:eastAsia="Times New Roman" w:hAnsi="Arial Narrow" w:cs="Times New Roman"/>
          <w:strike/>
          <w:color w:val="FF0000"/>
          <w:szCs w:val="20"/>
          <w:lang w:eastAsia="nl-NL"/>
        </w:rPr>
        <w:t>Overeenkomstig het decreet van 26 april 2019 houdende een reglementering op het gebruik van vuurwerk, voetzoekers, carbuurkanonnen en wensballonnen is het verboden vuurwerk af te steken, voetzoekers te laten ontploffen, carbuurkanonnen af te vuren of wensballonnen op te laten.</w:t>
      </w:r>
    </w:p>
    <w:p w14:paraId="68D974F0" w14:textId="77777777" w:rsidR="004A174D" w:rsidRPr="004A174D" w:rsidRDefault="004A174D" w:rsidP="004A174D">
      <w:pPr>
        <w:spacing w:after="0" w:line="240" w:lineRule="auto"/>
        <w:jc w:val="both"/>
        <w:rPr>
          <w:rFonts w:ascii="Arial Narrow" w:eastAsia="Times New Roman" w:hAnsi="Arial Narrow" w:cs="Times New Roman"/>
          <w:strike/>
          <w:color w:val="FF0000"/>
          <w:szCs w:val="20"/>
          <w:lang w:eastAsia="nl-NL"/>
        </w:rPr>
      </w:pPr>
    </w:p>
    <w:p w14:paraId="7967FFD0" w14:textId="77777777" w:rsidR="004A174D" w:rsidRPr="004A174D" w:rsidRDefault="004A174D" w:rsidP="004A174D">
      <w:pPr>
        <w:spacing w:after="0" w:line="240" w:lineRule="auto"/>
        <w:jc w:val="both"/>
        <w:rPr>
          <w:rFonts w:ascii="Arial Narrow" w:eastAsia="Times New Roman" w:hAnsi="Arial Narrow" w:cs="Times New Roman"/>
          <w:strike/>
          <w:color w:val="FF0000"/>
          <w:szCs w:val="20"/>
          <w:lang w:eastAsia="nl-NL"/>
        </w:rPr>
      </w:pPr>
      <w:r w:rsidRPr="004A174D">
        <w:rPr>
          <w:rFonts w:ascii="Arial Narrow" w:eastAsia="Times New Roman" w:hAnsi="Arial Narrow" w:cs="Times New Roman"/>
          <w:strike/>
          <w:color w:val="FF0000"/>
          <w:szCs w:val="20"/>
          <w:lang w:eastAsia="nl-NL"/>
        </w:rPr>
        <w:t xml:space="preserve">De burgemeester kan voor uitzonderlijke gebeurtenissen vooraf de toestemming verlenen om op een beperkt aantal plaatsen en gedurende een beperkte periode vuurwerk af te steken, voetzoekers te laten ontploffen of carbuurkanonnen af te vuren. </w:t>
      </w:r>
    </w:p>
    <w:p w14:paraId="25CDCC98" w14:textId="77777777" w:rsidR="004A174D" w:rsidRPr="004A174D" w:rsidRDefault="004A174D" w:rsidP="004A174D">
      <w:pPr>
        <w:spacing w:after="0" w:line="240" w:lineRule="auto"/>
        <w:jc w:val="both"/>
        <w:rPr>
          <w:rFonts w:ascii="Arial Narrow" w:eastAsia="Times New Roman" w:hAnsi="Arial Narrow" w:cs="Times New Roman"/>
          <w:strike/>
          <w:color w:val="FF0000"/>
          <w:szCs w:val="20"/>
          <w:lang w:eastAsia="nl-NL"/>
        </w:rPr>
      </w:pPr>
      <w:r w:rsidRPr="004A174D">
        <w:rPr>
          <w:rFonts w:ascii="Arial Narrow" w:eastAsia="Times New Roman" w:hAnsi="Arial Narrow" w:cs="Times New Roman"/>
          <w:strike/>
          <w:color w:val="FF0000"/>
          <w:szCs w:val="20"/>
          <w:lang w:eastAsia="nl-NL"/>
        </w:rPr>
        <w:t>Het oplaten van wensballonnen is steeds verboden.</w:t>
      </w:r>
    </w:p>
    <w:p w14:paraId="632EAAC6"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105A59AE" w14:textId="77777777" w:rsidR="004A174D" w:rsidRPr="004A174D" w:rsidRDefault="004A174D" w:rsidP="004A174D">
      <w:pPr>
        <w:spacing w:after="0" w:line="240" w:lineRule="auto"/>
        <w:jc w:val="both"/>
        <w:rPr>
          <w:rFonts w:ascii="Arial Narrow" w:eastAsia="Times New Roman" w:hAnsi="Arial Narrow" w:cs="Times New Roman"/>
          <w:color w:val="FF0000"/>
          <w:szCs w:val="20"/>
          <w:lang w:eastAsia="nl-NL"/>
        </w:rPr>
      </w:pPr>
      <w:r w:rsidRPr="004A174D">
        <w:rPr>
          <w:rFonts w:ascii="Arial Narrow" w:eastAsia="Times New Roman" w:hAnsi="Arial Narrow" w:cs="Times New Roman"/>
          <w:color w:val="FF0000"/>
          <w:szCs w:val="20"/>
          <w:lang w:eastAsia="nl-NL"/>
        </w:rPr>
        <w:t>Buiten de gevallen bij de wet toegestaan is het verboden om, zonder schriftelijke vergunning van de burgemeester, zowel op de openbare weg als op private plaatsen, wensballonnen op te laten, ontploffend of feestvuurwerk te ontsteken, stoffen die rook ontwikkelen en die bovendien vallen onder het MB van 03 februari 2000 (BS 19-02-2000) te ontsteken, knalbussen of voetzoekers te doen ontploffen, buskruit af te steken of om automatische knalkanonnen of gelijkaardige apparaten te gebruiken.</w:t>
      </w:r>
      <w:r w:rsidRPr="004A174D">
        <w:rPr>
          <w:rFonts w:ascii="Arial Narrow" w:eastAsia="Times New Roman" w:hAnsi="Arial Narrow" w:cs="Times New Roman"/>
          <w:color w:val="FF0000"/>
          <w:szCs w:val="20"/>
          <w:vertAlign w:val="superscript"/>
          <w:lang w:eastAsia="nl-NL"/>
        </w:rPr>
        <w:footnoteReference w:id="9"/>
      </w:r>
    </w:p>
    <w:p w14:paraId="752F2354" w14:textId="77777777" w:rsidR="004A174D" w:rsidRPr="004A174D" w:rsidRDefault="004A174D" w:rsidP="004A174D">
      <w:pPr>
        <w:spacing w:after="0" w:line="240" w:lineRule="auto"/>
        <w:jc w:val="both"/>
        <w:rPr>
          <w:rFonts w:ascii="Arial Narrow" w:eastAsia="Times New Roman" w:hAnsi="Arial Narrow" w:cs="Times New Roman"/>
          <w:strike/>
          <w:color w:val="0000FF"/>
          <w:szCs w:val="20"/>
          <w:lang w:eastAsia="nl-NL"/>
        </w:rPr>
      </w:pPr>
      <w:r w:rsidRPr="004A174D">
        <w:rPr>
          <w:rFonts w:ascii="Arial Narrow" w:eastAsia="Times New Roman" w:hAnsi="Arial Narrow" w:cs="Times New Roman"/>
          <w:strike/>
          <w:color w:val="0000FF"/>
          <w:szCs w:val="20"/>
          <w:lang w:eastAsia="nl-NL"/>
        </w:rPr>
        <w:t>Voor het ontsteken van feestvuurwerk tijdens de nacht van 31 december op 1 januari tussen 23.30 uur en 00.30 uur is geen vergunning van de burgemeester vereist.</w:t>
      </w:r>
    </w:p>
    <w:p w14:paraId="2C6B336B"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27A06AE9" w14:textId="77777777" w:rsidR="004A174D" w:rsidRPr="004A174D" w:rsidRDefault="004A174D" w:rsidP="004A174D">
      <w:pPr>
        <w:tabs>
          <w:tab w:val="left" w:pos="1701"/>
        </w:tabs>
        <w:spacing w:after="0" w:line="240" w:lineRule="auto"/>
        <w:jc w:val="both"/>
        <w:rPr>
          <w:rFonts w:ascii="Arial Narrow" w:eastAsia="Times New Roman" w:hAnsi="Arial Narrow" w:cs="Times New Roman"/>
          <w:szCs w:val="20"/>
          <w:lang w:eastAsia="nl-NL"/>
        </w:rPr>
      </w:pPr>
      <w:bookmarkStart w:id="2" w:name="_Toc134590905"/>
    </w:p>
    <w:p w14:paraId="50323AB8" w14:textId="77777777" w:rsidR="004A174D" w:rsidRPr="004A174D" w:rsidRDefault="004A174D" w:rsidP="004A174D">
      <w:pPr>
        <w:tabs>
          <w:tab w:val="left" w:pos="1701"/>
        </w:tabs>
        <w:spacing w:after="0" w:line="240" w:lineRule="auto"/>
        <w:jc w:val="both"/>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t>Hoofdstuk IX</w:t>
      </w:r>
      <w:r w:rsidRPr="004A174D">
        <w:rPr>
          <w:rFonts w:ascii="Arial Narrow" w:eastAsia="Times New Roman" w:hAnsi="Arial Narrow" w:cs="Times New Roman"/>
          <w:b/>
          <w:bCs/>
          <w:szCs w:val="20"/>
          <w:lang w:eastAsia="nl-NL"/>
        </w:rPr>
        <w:tab/>
        <w:t>Occasionele evenementen</w:t>
      </w:r>
      <w:bookmarkEnd w:id="2"/>
    </w:p>
    <w:p w14:paraId="32038906"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De basistekst goedgekeurd in de gemeenteraad op datum van …, bekendgemaakt op datum van …</w:t>
      </w:r>
    </w:p>
    <w:p w14:paraId="4CAC7F66" w14:textId="77777777" w:rsidR="004A174D" w:rsidRPr="004A174D" w:rsidRDefault="004A174D" w:rsidP="004A174D">
      <w:pPr>
        <w:tabs>
          <w:tab w:val="num" w:pos="360"/>
        </w:tabs>
        <w:spacing w:after="0" w:line="240" w:lineRule="auto"/>
        <w:ind w:left="360" w:hanging="360"/>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Gewijzigd in de gemeenteraad op datum van …/…/…, bekendgemaakt op datum van …/…/….</w:t>
      </w:r>
    </w:p>
    <w:p w14:paraId="10A04C31"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7097A8FF" w14:textId="77777777" w:rsidR="004A174D" w:rsidRPr="004A174D" w:rsidRDefault="004A174D" w:rsidP="004A174D">
      <w:pPr>
        <w:keepNext/>
        <w:tabs>
          <w:tab w:val="left" w:pos="1134"/>
        </w:tabs>
        <w:spacing w:after="0" w:line="240" w:lineRule="auto"/>
        <w:jc w:val="both"/>
        <w:outlineLvl w:val="3"/>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t>Artikel 7</w:t>
      </w:r>
      <w:r w:rsidRPr="004A174D">
        <w:rPr>
          <w:rFonts w:ascii="Arial Narrow" w:eastAsia="Times New Roman" w:hAnsi="Arial Narrow" w:cs="Times New Roman"/>
          <w:b/>
          <w:bCs/>
          <w:szCs w:val="20"/>
          <w:lang w:eastAsia="nl-NL"/>
        </w:rPr>
        <w:tab/>
        <w:t>Dwingende maatregelen</w:t>
      </w:r>
    </w:p>
    <w:p w14:paraId="053B3D7F" w14:textId="77777777" w:rsidR="004A174D" w:rsidRPr="004A174D" w:rsidRDefault="004A174D" w:rsidP="004A174D">
      <w:pPr>
        <w:keepNext/>
        <w:spacing w:after="0" w:line="240" w:lineRule="auto"/>
        <w:jc w:val="both"/>
        <w:rPr>
          <w:rFonts w:ascii="Arial Narrow" w:eastAsia="Times New Roman" w:hAnsi="Arial Narrow" w:cs="Times New Roman"/>
          <w:szCs w:val="20"/>
          <w:lang w:eastAsia="nl-NL"/>
        </w:rPr>
      </w:pPr>
    </w:p>
    <w:p w14:paraId="4CB2D22E" w14:textId="77777777" w:rsidR="004A174D" w:rsidRPr="004A174D" w:rsidRDefault="004A174D" w:rsidP="004A174D">
      <w:pPr>
        <w:keepNext/>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7.1</w:t>
      </w:r>
      <w:r w:rsidRPr="004A174D">
        <w:rPr>
          <w:rFonts w:ascii="Arial Narrow" w:eastAsia="Times New Roman" w:hAnsi="Arial Narrow" w:cs="Times New Roman"/>
          <w:szCs w:val="20"/>
          <w:lang w:eastAsia="nl-NL"/>
        </w:rPr>
        <w:tab/>
        <w:t xml:space="preserve">De organisator moet (…) </w:t>
      </w:r>
    </w:p>
    <w:p w14:paraId="03360C86"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7.2</w:t>
      </w:r>
      <w:r w:rsidRPr="004A174D">
        <w:rPr>
          <w:rFonts w:ascii="Arial Narrow" w:eastAsia="Times New Roman" w:hAnsi="Arial Narrow" w:cs="Times New Roman"/>
          <w:szCs w:val="20"/>
          <w:lang w:eastAsia="nl-NL"/>
        </w:rPr>
        <w:tab/>
        <w:t>Indien er geen radioverbinding (…)</w:t>
      </w:r>
    </w:p>
    <w:p w14:paraId="4B8B340A"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7.3</w:t>
      </w:r>
      <w:r w:rsidRPr="004A174D">
        <w:rPr>
          <w:rFonts w:ascii="Arial Narrow" w:eastAsia="Times New Roman" w:hAnsi="Arial Narrow" w:cs="Times New Roman"/>
          <w:szCs w:val="20"/>
          <w:lang w:eastAsia="nl-NL"/>
        </w:rPr>
        <w:tab/>
        <w:t>Noodnummers moeten (…)</w:t>
      </w:r>
    </w:p>
    <w:p w14:paraId="365848CA"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7.4</w:t>
      </w:r>
      <w:r w:rsidRPr="004A174D">
        <w:rPr>
          <w:rFonts w:ascii="Arial Narrow" w:eastAsia="Times New Roman" w:hAnsi="Arial Narrow" w:cs="Times New Roman"/>
          <w:szCs w:val="20"/>
          <w:lang w:eastAsia="nl-NL"/>
        </w:rPr>
        <w:tab/>
        <w:t>De organisator draagt (…)</w:t>
      </w:r>
    </w:p>
    <w:p w14:paraId="73ED401A" w14:textId="77777777" w:rsidR="004A174D" w:rsidRPr="004A174D" w:rsidRDefault="004A174D" w:rsidP="004A174D">
      <w:pPr>
        <w:numPr>
          <w:ilvl w:val="1"/>
          <w:numId w:val="2"/>
        </w:numPr>
        <w:spacing w:after="0" w:line="240" w:lineRule="auto"/>
        <w:contextualSpacing/>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Het oorspronkelijk karakter (…)</w:t>
      </w:r>
    </w:p>
    <w:p w14:paraId="6FC113AA" w14:textId="77777777" w:rsidR="004A174D" w:rsidRPr="004A174D" w:rsidRDefault="004A174D" w:rsidP="004A174D">
      <w:pPr>
        <w:numPr>
          <w:ilvl w:val="1"/>
          <w:numId w:val="2"/>
        </w:numPr>
        <w:tabs>
          <w:tab w:val="num" w:pos="0"/>
        </w:tabs>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Onverminderd verplichtingen opgelegd door de hogere wetgeving (…)</w:t>
      </w:r>
    </w:p>
    <w:p w14:paraId="20204466" w14:textId="77777777" w:rsidR="004A174D" w:rsidRPr="004A174D" w:rsidRDefault="004A174D" w:rsidP="004A174D">
      <w:pPr>
        <w:numPr>
          <w:ilvl w:val="1"/>
          <w:numId w:val="2"/>
        </w:numPr>
        <w:tabs>
          <w:tab w:val="num" w:pos="0"/>
        </w:tabs>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De organisator moet</w:t>
      </w:r>
      <w:r w:rsidRPr="004A174D">
        <w:rPr>
          <w:rFonts w:ascii="Arial Narrow" w:eastAsia="Times New Roman" w:hAnsi="Arial Narrow" w:cs="Times New Roman"/>
          <w:color w:val="FF0000"/>
          <w:szCs w:val="20"/>
          <w:lang w:eastAsia="nl-NL"/>
        </w:rPr>
        <w:t>,</w:t>
      </w:r>
      <w:r w:rsidRPr="004A174D">
        <w:rPr>
          <w:rFonts w:ascii="Arial Narrow" w:eastAsia="Times New Roman" w:hAnsi="Arial Narrow" w:cs="Times New Roman"/>
          <w:szCs w:val="20"/>
          <w:lang w:eastAsia="nl-NL"/>
        </w:rPr>
        <w:t xml:space="preserve"> </w:t>
      </w:r>
      <w:r w:rsidRPr="004A174D">
        <w:rPr>
          <w:rFonts w:ascii="Arial Narrow" w:eastAsia="Times New Roman" w:hAnsi="Arial Narrow" w:cs="Times New Roman"/>
          <w:color w:val="FF0000"/>
          <w:szCs w:val="20"/>
          <w:lang w:eastAsia="nl-NL"/>
        </w:rPr>
        <w:t>in samenspraak met de gemeente,</w:t>
      </w:r>
      <w:r w:rsidRPr="004A174D">
        <w:rPr>
          <w:rFonts w:ascii="Arial Narrow" w:eastAsia="Times New Roman" w:hAnsi="Arial Narrow" w:cs="Times New Roman"/>
          <w:szCs w:val="20"/>
          <w:lang w:eastAsia="nl-NL"/>
        </w:rPr>
        <w:t xml:space="preserve"> de buurtbewoners binnen een straal van minstens 100 meter per brief in kennis stellen van het occasioneel evenement. Een kopie van deze brief moet aan de burgemeester bezorgd worden. Deze verplichting geldt niet voor een </w:t>
      </w:r>
      <w:proofErr w:type="spellStart"/>
      <w:r w:rsidRPr="004A174D">
        <w:rPr>
          <w:rFonts w:ascii="Arial Narrow" w:eastAsia="Times New Roman" w:hAnsi="Arial Narrow" w:cs="Times New Roman"/>
          <w:szCs w:val="20"/>
          <w:lang w:eastAsia="nl-NL"/>
        </w:rPr>
        <w:t>Vlarem</w:t>
      </w:r>
      <w:proofErr w:type="spellEnd"/>
      <w:r w:rsidRPr="004A174D">
        <w:rPr>
          <w:rFonts w:ascii="Arial Narrow" w:eastAsia="Times New Roman" w:hAnsi="Arial Narrow" w:cs="Times New Roman"/>
          <w:szCs w:val="20"/>
          <w:lang w:eastAsia="nl-NL"/>
        </w:rPr>
        <w:t xml:space="preserve"> ingedeelde inrichting, tenzij dit opgenomen werd als een bijzondere voorwaarde.  </w:t>
      </w:r>
    </w:p>
    <w:p w14:paraId="65B2A6C1"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7.8</w:t>
      </w:r>
      <w:r w:rsidRPr="004A174D">
        <w:rPr>
          <w:rFonts w:ascii="Arial Narrow" w:eastAsia="Times New Roman" w:hAnsi="Arial Narrow" w:cs="Times New Roman"/>
          <w:szCs w:val="20"/>
          <w:lang w:eastAsia="nl-NL"/>
        </w:rPr>
        <w:tab/>
        <w:t xml:space="preserve">Overeenkomstig </w:t>
      </w:r>
      <w:r w:rsidRPr="004A174D">
        <w:rPr>
          <w:rFonts w:ascii="Arial Narrow" w:eastAsia="Times New Roman" w:hAnsi="Arial Narrow" w:cs="Times New Roman"/>
          <w:bCs/>
          <w:lang w:eastAsia="nl-NL"/>
        </w:rPr>
        <w:t xml:space="preserve">het Koninklijk besluit van 15 maart 2010 </w:t>
      </w:r>
      <w:r w:rsidRPr="004A174D">
        <w:rPr>
          <w:rFonts w:ascii="Arial Narrow" w:eastAsia="Times New Roman" w:hAnsi="Arial Narrow" w:cs="Times New Roman"/>
          <w:szCs w:val="20"/>
          <w:lang w:eastAsia="nl-NL"/>
        </w:rPr>
        <w:t>(…)</w:t>
      </w:r>
    </w:p>
    <w:p w14:paraId="11B425B7" w14:textId="77777777" w:rsidR="004A174D" w:rsidRPr="004A174D" w:rsidRDefault="004A174D" w:rsidP="004A174D">
      <w:pPr>
        <w:tabs>
          <w:tab w:val="left" w:pos="1701"/>
        </w:tabs>
        <w:spacing w:after="0" w:line="240" w:lineRule="auto"/>
        <w:jc w:val="both"/>
        <w:rPr>
          <w:rFonts w:ascii="Arial Narrow" w:eastAsia="Times New Roman" w:hAnsi="Arial Narrow" w:cs="Times New Roman"/>
          <w:szCs w:val="20"/>
          <w:lang w:eastAsia="nl-NL"/>
        </w:rPr>
      </w:pPr>
      <w:bookmarkStart w:id="3" w:name="_Toc134590909"/>
    </w:p>
    <w:p w14:paraId="47178AAA" w14:textId="77777777" w:rsidR="004A174D" w:rsidRPr="004A174D" w:rsidRDefault="004A174D" w:rsidP="004A174D">
      <w:pPr>
        <w:tabs>
          <w:tab w:val="left" w:pos="1701"/>
        </w:tabs>
        <w:spacing w:after="0" w:line="240" w:lineRule="auto"/>
        <w:jc w:val="both"/>
        <w:rPr>
          <w:rFonts w:ascii="Arial Narrow" w:eastAsia="Times New Roman" w:hAnsi="Arial Narrow" w:cs="Times New Roman"/>
          <w:szCs w:val="20"/>
          <w:lang w:eastAsia="nl-NL"/>
        </w:rPr>
      </w:pPr>
    </w:p>
    <w:p w14:paraId="6D2F6389" w14:textId="77777777" w:rsidR="004A174D" w:rsidRPr="004A174D" w:rsidRDefault="004A174D" w:rsidP="004A174D">
      <w:pPr>
        <w:tabs>
          <w:tab w:val="left" w:pos="1701"/>
        </w:tabs>
        <w:spacing w:after="0" w:line="240" w:lineRule="auto"/>
        <w:jc w:val="both"/>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t>Hoofdstuk XIII</w:t>
      </w:r>
      <w:r w:rsidRPr="004A174D">
        <w:rPr>
          <w:rFonts w:ascii="Arial Narrow" w:eastAsia="Times New Roman" w:hAnsi="Arial Narrow" w:cs="Times New Roman"/>
          <w:b/>
          <w:bCs/>
          <w:szCs w:val="20"/>
          <w:lang w:eastAsia="nl-NL"/>
        </w:rPr>
        <w:tab/>
        <w:t>Diverse vormen van overlast</w:t>
      </w:r>
      <w:bookmarkEnd w:id="3"/>
    </w:p>
    <w:p w14:paraId="4E0A7F6C"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03C7276F" w14:textId="77777777" w:rsidR="004A174D" w:rsidRPr="004A174D" w:rsidRDefault="004A174D" w:rsidP="004A174D">
      <w:pPr>
        <w:spacing w:after="0" w:line="240" w:lineRule="auto"/>
        <w:jc w:val="both"/>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t>Artikel 3</w:t>
      </w:r>
    </w:p>
    <w:p w14:paraId="0A406E99"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 xml:space="preserve">Onverminderd de bepalingen van </w:t>
      </w:r>
      <w:proofErr w:type="spellStart"/>
      <w:r w:rsidRPr="004A174D">
        <w:rPr>
          <w:rFonts w:ascii="Arial Narrow" w:eastAsia="Times New Roman" w:hAnsi="Arial Narrow" w:cs="Times New Roman"/>
          <w:szCs w:val="20"/>
          <w:lang w:eastAsia="nl-NL"/>
        </w:rPr>
        <w:t>Vlarem</w:t>
      </w:r>
      <w:proofErr w:type="spellEnd"/>
      <w:r w:rsidRPr="004A174D">
        <w:rPr>
          <w:rFonts w:ascii="Arial Narrow" w:eastAsia="Times New Roman" w:hAnsi="Arial Narrow" w:cs="Times New Roman"/>
          <w:szCs w:val="20"/>
          <w:lang w:eastAsia="nl-NL"/>
        </w:rPr>
        <w:t xml:space="preserve"> en van het artikel 89.8° van het veldwetboek, is het verboden hetzij in open lucht hetzij in een kachel of andere verbrandingsinrichting, stoffen te verbranden die een sterk prikkelende geur </w:t>
      </w:r>
      <w:r w:rsidRPr="004A174D">
        <w:rPr>
          <w:rFonts w:ascii="Arial Narrow" w:eastAsia="Times New Roman" w:hAnsi="Arial Narrow" w:cs="Times New Roman"/>
          <w:color w:val="FF0000"/>
          <w:szCs w:val="20"/>
          <w:lang w:eastAsia="nl-NL"/>
        </w:rPr>
        <w:t>en/of zichtbare rookoverlast</w:t>
      </w:r>
      <w:r w:rsidRPr="004A174D">
        <w:rPr>
          <w:rFonts w:ascii="Arial Narrow" w:eastAsia="Times New Roman" w:hAnsi="Arial Narrow" w:cs="Times New Roman"/>
          <w:szCs w:val="20"/>
          <w:lang w:eastAsia="nl-NL"/>
        </w:rPr>
        <w:t xml:space="preserve"> verspreiden.</w:t>
      </w:r>
      <w:r w:rsidRPr="004A174D">
        <w:rPr>
          <w:rFonts w:ascii="Arial Narrow" w:eastAsia="Times New Roman" w:hAnsi="Arial Narrow" w:cs="Times New Roman"/>
          <w:color w:val="FF0000"/>
          <w:szCs w:val="20"/>
          <w:vertAlign w:val="superscript"/>
          <w:lang w:eastAsia="nl-NL"/>
        </w:rPr>
        <w:footnoteReference w:id="10"/>
      </w:r>
      <w:r w:rsidRPr="004A174D">
        <w:rPr>
          <w:rFonts w:ascii="Arial Narrow" w:eastAsia="Times New Roman" w:hAnsi="Arial Narrow" w:cs="Times New Roman"/>
          <w:color w:val="FF0000"/>
          <w:szCs w:val="20"/>
          <w:lang w:eastAsia="nl-NL"/>
        </w:rPr>
        <w:t xml:space="preserve"> </w:t>
      </w:r>
    </w:p>
    <w:p w14:paraId="64DF8992"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6EAD8366" w14:textId="77777777" w:rsidR="004A174D" w:rsidRPr="004A174D" w:rsidRDefault="004A174D" w:rsidP="004A174D">
      <w:pPr>
        <w:spacing w:after="0" w:line="240" w:lineRule="auto"/>
        <w:jc w:val="both"/>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t>Artikel 4</w:t>
      </w:r>
    </w:p>
    <w:p w14:paraId="1196C656" w14:textId="77777777" w:rsidR="004A174D" w:rsidRPr="004A174D" w:rsidRDefault="004A174D" w:rsidP="004A174D">
      <w:pPr>
        <w:numPr>
          <w:ilvl w:val="1"/>
          <w:numId w:val="7"/>
        </w:numPr>
        <w:spacing w:after="0" w:line="240" w:lineRule="auto"/>
        <w:contextualSpacing/>
        <w:jc w:val="both"/>
        <w:rPr>
          <w:rFonts w:ascii="Arial Narrow" w:eastAsia="Times New Roman" w:hAnsi="Arial Narrow" w:cs="Times New Roman"/>
          <w:color w:val="FF0000"/>
          <w:szCs w:val="20"/>
          <w:lang w:eastAsia="nl-NL"/>
        </w:rPr>
      </w:pPr>
      <w:r w:rsidRPr="004A174D">
        <w:rPr>
          <w:rFonts w:ascii="Arial Narrow" w:eastAsia="Times New Roman" w:hAnsi="Arial Narrow" w:cs="Times New Roman"/>
          <w:szCs w:val="20"/>
          <w:lang w:eastAsia="nl-NL"/>
        </w:rPr>
        <w:t>Bezoekers van private plaatsen of instellingen, toegankelijk voor het publiek, dienen zich te gedragen naar de voorschriften van het huishoudelijk reglement van de uitbater of organisator, voor zover dit aan alle toegangen op een duidelijk zichtbare manier uitgehangen wordt en voor zover de inhoud ervan niet in strijd is met de geldende wetgeving.  Onverminderd de burgerrechtelijke maatregelen van de uitbater of organisator tegen de bezoeker die deze voorschriften niet naleeft en onverminderd andere maatregelen van bestuurlijke politie, worden overtredingen tegen dit huishoudelijk reglement, die van aard zijn om de openbare orde te verstoren, bestraft met een gemeentelijke administratieve geldboete.</w:t>
      </w:r>
      <w:r w:rsidRPr="004A174D">
        <w:rPr>
          <w:rFonts w:ascii="Calibri" w:eastAsia="Calibri" w:hAnsi="Calibri" w:cs="Times New Roman"/>
          <w:color w:val="FF0000"/>
          <w:vertAlign w:val="superscript"/>
          <w:lang w:eastAsia="nl-NL"/>
        </w:rPr>
        <w:footnoteReference w:id="11"/>
      </w:r>
      <w:r w:rsidRPr="004A174D">
        <w:rPr>
          <w:rFonts w:ascii="Arial Narrow" w:eastAsia="Times New Roman" w:hAnsi="Arial Narrow" w:cs="Times New Roman"/>
          <w:color w:val="FF0000"/>
          <w:szCs w:val="20"/>
          <w:lang w:eastAsia="nl-NL"/>
        </w:rPr>
        <w:t xml:space="preserve"> </w:t>
      </w:r>
    </w:p>
    <w:p w14:paraId="60438278" w14:textId="77777777" w:rsidR="004A174D" w:rsidRPr="004A174D" w:rsidRDefault="004A174D" w:rsidP="004A174D">
      <w:pPr>
        <w:numPr>
          <w:ilvl w:val="1"/>
          <w:numId w:val="7"/>
        </w:numPr>
        <w:spacing w:after="0" w:line="240" w:lineRule="auto"/>
        <w:contextualSpacing/>
        <w:jc w:val="both"/>
        <w:rPr>
          <w:rFonts w:ascii="Arial Narrow" w:eastAsia="Times New Roman" w:hAnsi="Arial Narrow" w:cs="Times New Roman"/>
          <w:color w:val="FF0000"/>
          <w:szCs w:val="20"/>
          <w:lang w:eastAsia="nl-NL"/>
        </w:rPr>
      </w:pPr>
      <w:r w:rsidRPr="004A174D">
        <w:rPr>
          <w:rFonts w:ascii="Arial Narrow" w:eastAsia="Times New Roman" w:hAnsi="Arial Narrow" w:cs="Times New Roman"/>
          <w:color w:val="FF0000"/>
          <w:szCs w:val="20"/>
          <w:lang w:eastAsia="nl-NL"/>
        </w:rPr>
        <w:t>Inbreuken op de bepalingen van een reglement dat door de provincieraad werd aangenomen met betrekking tot een provinciaal domein, en die plaatsvinden op het grondgebied van de gemeente, worden bestraft met een gemeentelijke administratieve sanctie, indien dit voorzien is in het reglement van de provincieraad.</w:t>
      </w:r>
      <w:r w:rsidRPr="004A174D">
        <w:rPr>
          <w:rFonts w:ascii="Arial Narrow" w:eastAsia="Times New Roman" w:hAnsi="Arial Narrow" w:cs="Times New Roman"/>
          <w:color w:val="0070C0"/>
          <w:szCs w:val="20"/>
          <w:lang w:eastAsia="nl-NL"/>
        </w:rPr>
        <w:t xml:space="preserve"> </w:t>
      </w:r>
      <w:r w:rsidRPr="004A174D">
        <w:rPr>
          <w:rFonts w:ascii="Calibri" w:eastAsia="Calibri" w:hAnsi="Calibri" w:cs="Times New Roman"/>
          <w:color w:val="FF0000"/>
          <w:vertAlign w:val="superscript"/>
          <w:lang w:eastAsia="nl-NL"/>
        </w:rPr>
        <w:footnoteReference w:id="12"/>
      </w:r>
    </w:p>
    <w:p w14:paraId="18F11C66"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74DB309F" w14:textId="77777777" w:rsidR="004A174D" w:rsidRPr="004A174D" w:rsidRDefault="004A174D" w:rsidP="004A174D">
      <w:pPr>
        <w:spacing w:after="0" w:line="240" w:lineRule="auto"/>
        <w:jc w:val="both"/>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t>Artikel 34</w:t>
      </w:r>
    </w:p>
    <w:p w14:paraId="17E52D1D" w14:textId="77777777" w:rsidR="004A174D" w:rsidRPr="004A174D" w:rsidRDefault="004A174D" w:rsidP="004A174D">
      <w:pPr>
        <w:tabs>
          <w:tab w:val="left" w:pos="426"/>
        </w:tabs>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 xml:space="preserve">§1 </w:t>
      </w:r>
      <w:r w:rsidRPr="004A174D">
        <w:rPr>
          <w:rFonts w:ascii="Arial Narrow" w:eastAsia="Times New Roman" w:hAnsi="Arial Narrow" w:cs="Times New Roman"/>
          <w:szCs w:val="20"/>
          <w:lang w:eastAsia="nl-NL"/>
        </w:rPr>
        <w:tab/>
        <w:t>Het is verboden om schadelijke middelen zoals lachgas, (…)</w:t>
      </w:r>
    </w:p>
    <w:p w14:paraId="4E0073FF" w14:textId="77777777" w:rsidR="004A174D" w:rsidRPr="004A174D" w:rsidRDefault="004A174D" w:rsidP="004A174D">
      <w:pPr>
        <w:tabs>
          <w:tab w:val="left" w:pos="426"/>
        </w:tabs>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 xml:space="preserve">§2 </w:t>
      </w:r>
      <w:r w:rsidRPr="004A174D">
        <w:rPr>
          <w:rFonts w:ascii="Arial Narrow" w:eastAsia="Times New Roman" w:hAnsi="Arial Narrow" w:cs="Times New Roman"/>
          <w:szCs w:val="20"/>
          <w:lang w:eastAsia="nl-NL"/>
        </w:rPr>
        <w:tab/>
        <w:t xml:space="preserve">De verkoop van schadelijke middelen zoals lachgas, aanstekergas, alcoholgas,… </w:t>
      </w:r>
      <w:r w:rsidRPr="004A174D">
        <w:rPr>
          <w:rFonts w:ascii="Arial Narrow" w:eastAsia="Times New Roman" w:hAnsi="Arial Narrow" w:cs="Times New Roman"/>
          <w:color w:val="FF0000"/>
          <w:szCs w:val="20"/>
          <w:lang w:eastAsia="nl-NL"/>
        </w:rPr>
        <w:t>aan meerderjarigen</w:t>
      </w:r>
      <w:r w:rsidRPr="004A174D">
        <w:rPr>
          <w:rFonts w:ascii="Arial Narrow" w:eastAsia="Times New Roman" w:hAnsi="Arial Narrow" w:cs="Times New Roman"/>
          <w:color w:val="FF0000"/>
          <w:szCs w:val="20"/>
          <w:vertAlign w:val="superscript"/>
          <w:lang w:eastAsia="nl-NL"/>
        </w:rPr>
        <w:footnoteReference w:id="13"/>
      </w:r>
      <w:r w:rsidRPr="004A174D">
        <w:rPr>
          <w:rFonts w:ascii="Arial Narrow" w:eastAsia="Times New Roman" w:hAnsi="Arial Narrow" w:cs="Times New Roman"/>
          <w:szCs w:val="20"/>
          <w:lang w:eastAsia="nl-NL"/>
        </w:rPr>
        <w:t xml:space="preserve"> is verboden in nachtwinkels, in horecazaken en op occasionele evenementen.</w:t>
      </w:r>
    </w:p>
    <w:p w14:paraId="026EDBE7"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71F6CD5C" w14:textId="77777777" w:rsidR="004A174D" w:rsidRPr="004A174D" w:rsidRDefault="004A174D" w:rsidP="004A174D">
      <w:pPr>
        <w:tabs>
          <w:tab w:val="left" w:pos="1701"/>
        </w:tabs>
        <w:spacing w:after="0" w:line="240" w:lineRule="auto"/>
        <w:jc w:val="both"/>
        <w:rPr>
          <w:rFonts w:ascii="Arial Narrow" w:eastAsia="Times New Roman" w:hAnsi="Arial Narrow" w:cs="Arial"/>
          <w:b/>
          <w:bCs/>
          <w:lang w:eastAsia="nl-NL"/>
        </w:rPr>
      </w:pPr>
    </w:p>
    <w:p w14:paraId="24313537" w14:textId="77777777" w:rsidR="004A174D" w:rsidRPr="004A174D" w:rsidRDefault="004A174D" w:rsidP="004A174D">
      <w:pPr>
        <w:tabs>
          <w:tab w:val="left" w:pos="1701"/>
        </w:tabs>
        <w:spacing w:after="0" w:line="240" w:lineRule="auto"/>
        <w:jc w:val="both"/>
        <w:rPr>
          <w:rFonts w:ascii="Arial Narrow" w:eastAsia="Times New Roman" w:hAnsi="Arial Narrow" w:cs="Arial"/>
          <w:b/>
          <w:bCs/>
          <w:lang w:eastAsia="nl-NL"/>
        </w:rPr>
      </w:pPr>
      <w:r w:rsidRPr="004A174D">
        <w:rPr>
          <w:rFonts w:ascii="Arial Narrow" w:eastAsia="Times New Roman" w:hAnsi="Arial Narrow" w:cs="Arial"/>
          <w:b/>
          <w:bCs/>
          <w:lang w:eastAsia="nl-NL"/>
        </w:rPr>
        <w:t>Hoofdstuk XV</w:t>
      </w:r>
      <w:r w:rsidRPr="004A174D">
        <w:rPr>
          <w:rFonts w:ascii="Arial Narrow" w:eastAsia="Times New Roman" w:hAnsi="Arial Narrow" w:cs="Arial"/>
          <w:b/>
          <w:bCs/>
          <w:lang w:eastAsia="nl-NL"/>
        </w:rPr>
        <w:tab/>
        <w:t>Nachtwinkels en private bureaus voor telecommunicatie</w:t>
      </w:r>
    </w:p>
    <w:p w14:paraId="0ED35407" w14:textId="77777777" w:rsidR="004A174D" w:rsidRPr="004A174D" w:rsidRDefault="004A174D" w:rsidP="004A174D">
      <w:pPr>
        <w:numPr>
          <w:ilvl w:val="0"/>
          <w:numId w:val="3"/>
        </w:numPr>
        <w:spacing w:after="0" w:line="240" w:lineRule="auto"/>
        <w:jc w:val="both"/>
        <w:rPr>
          <w:rFonts w:ascii="Arial Narrow" w:eastAsia="Times New Roman" w:hAnsi="Arial Narrow" w:cs="Arial"/>
          <w:color w:val="0000FF"/>
          <w:lang w:eastAsia="nl-NL"/>
        </w:rPr>
      </w:pPr>
      <w:r w:rsidRPr="004A174D">
        <w:rPr>
          <w:rFonts w:ascii="Arial Narrow" w:eastAsia="Times New Roman" w:hAnsi="Arial Narrow" w:cs="Arial"/>
          <w:color w:val="0000FF"/>
          <w:lang w:eastAsia="nl-NL"/>
        </w:rPr>
        <w:t>De basistekst goedgekeurd in de gemeenteraad op datum van … / … / …, bekendgemaakt op datum van ../../..</w:t>
      </w:r>
    </w:p>
    <w:p w14:paraId="5C4B4A3D" w14:textId="77777777" w:rsidR="004A174D" w:rsidRPr="004A174D" w:rsidRDefault="004A174D" w:rsidP="004A174D">
      <w:pPr>
        <w:numPr>
          <w:ilvl w:val="0"/>
          <w:numId w:val="3"/>
        </w:numPr>
        <w:spacing w:after="0" w:line="240" w:lineRule="auto"/>
        <w:jc w:val="both"/>
        <w:rPr>
          <w:rFonts w:ascii="Arial Narrow" w:eastAsia="Times New Roman" w:hAnsi="Arial Narrow" w:cs="Arial"/>
          <w:color w:val="0000FF"/>
          <w:lang w:eastAsia="nl-NL"/>
        </w:rPr>
      </w:pPr>
      <w:r w:rsidRPr="004A174D">
        <w:rPr>
          <w:rFonts w:ascii="Arial Narrow" w:eastAsia="Times New Roman" w:hAnsi="Arial Narrow" w:cs="Arial"/>
          <w:color w:val="0000FF"/>
          <w:lang w:eastAsia="nl-NL"/>
        </w:rPr>
        <w:t>Gewijzigd in de gemeenteraad op datum … / … / … , bekendgemaakt op datum van …/ …/ ….</w:t>
      </w:r>
    </w:p>
    <w:p w14:paraId="4F6BDAC1" w14:textId="77777777" w:rsidR="004A174D" w:rsidRPr="004A174D" w:rsidRDefault="004A174D" w:rsidP="004A174D">
      <w:pPr>
        <w:spacing w:after="0" w:line="240" w:lineRule="auto"/>
        <w:jc w:val="both"/>
        <w:rPr>
          <w:rFonts w:ascii="Arial Narrow" w:eastAsia="Times New Roman" w:hAnsi="Arial Narrow" w:cs="Arial"/>
          <w:lang w:eastAsia="nl-NL"/>
        </w:rPr>
      </w:pPr>
    </w:p>
    <w:p w14:paraId="77B3FAB9" w14:textId="77777777" w:rsidR="004A174D" w:rsidRPr="004A174D" w:rsidRDefault="004A174D" w:rsidP="004A174D">
      <w:pPr>
        <w:keepNext/>
        <w:tabs>
          <w:tab w:val="left" w:pos="1134"/>
        </w:tabs>
        <w:spacing w:after="0" w:line="240" w:lineRule="auto"/>
        <w:jc w:val="both"/>
        <w:outlineLvl w:val="1"/>
        <w:rPr>
          <w:rFonts w:ascii="Arial Narrow" w:eastAsia="Times New Roman" w:hAnsi="Arial Narrow" w:cs="Arial"/>
          <w:b/>
          <w:bCs/>
          <w:iCs/>
          <w:color w:val="000000"/>
          <w:lang w:val="nl-BE" w:eastAsia="nl-NL"/>
        </w:rPr>
      </w:pPr>
      <w:r w:rsidRPr="004A174D">
        <w:rPr>
          <w:rFonts w:ascii="Arial Narrow" w:eastAsia="Times New Roman" w:hAnsi="Arial Narrow" w:cs="Arial"/>
          <w:b/>
          <w:bCs/>
          <w:iCs/>
          <w:color w:val="000000"/>
          <w:lang w:val="nl-BE" w:eastAsia="nl-NL"/>
        </w:rPr>
        <w:t>Artikel 2</w:t>
      </w:r>
      <w:r w:rsidRPr="004A174D">
        <w:rPr>
          <w:rFonts w:ascii="Arial Narrow" w:eastAsia="Times New Roman" w:hAnsi="Arial Narrow" w:cs="Arial"/>
          <w:b/>
          <w:bCs/>
          <w:iCs/>
          <w:color w:val="000000"/>
          <w:lang w:val="nl-BE" w:eastAsia="nl-NL"/>
        </w:rPr>
        <w:tab/>
        <w:t>Vergunning</w:t>
      </w:r>
    </w:p>
    <w:p w14:paraId="4EA67887" w14:textId="77777777" w:rsidR="004A174D" w:rsidRPr="004A174D" w:rsidRDefault="004A174D" w:rsidP="004A174D">
      <w:pPr>
        <w:spacing w:after="0" w:line="240" w:lineRule="auto"/>
        <w:jc w:val="both"/>
        <w:rPr>
          <w:rFonts w:ascii="Arial Narrow" w:eastAsia="Times New Roman" w:hAnsi="Arial Narrow" w:cs="Arial"/>
          <w:lang w:val="nl-BE" w:eastAsia="nl-NL"/>
        </w:rPr>
      </w:pPr>
      <w:r w:rsidRPr="004A174D">
        <w:rPr>
          <w:rFonts w:ascii="Arial Narrow" w:eastAsia="Times New Roman" w:hAnsi="Arial Narrow" w:cs="Arial"/>
          <w:lang w:val="nl-BE" w:eastAsia="nl-NL"/>
        </w:rPr>
        <w:t>De</w:t>
      </w:r>
      <w:r w:rsidRPr="004A174D">
        <w:rPr>
          <w:rFonts w:ascii="Arial Narrow" w:eastAsia="Times New Roman" w:hAnsi="Arial Narrow" w:cs="Arial"/>
          <w:color w:val="000000"/>
          <w:lang w:val="nl-BE" w:eastAsia="nl-NL"/>
        </w:rPr>
        <w:t xml:space="preserve"> exploitant moet voor het openen, het open houden of het heropenen van een </w:t>
      </w:r>
      <w:r w:rsidRPr="004A174D">
        <w:rPr>
          <w:rFonts w:ascii="Arial Narrow" w:eastAsia="Times New Roman" w:hAnsi="Arial Narrow" w:cs="Arial"/>
          <w:lang w:val="nl-BE" w:eastAsia="nl-NL"/>
        </w:rPr>
        <w:t>privaat bureau voor telecommunicatie  of nachtwinkel in bezit zijn van een vergunning afgeleverd door het college van burgemeester en schepenen.</w:t>
      </w:r>
      <w:r w:rsidRPr="004A174D">
        <w:rPr>
          <w:rFonts w:ascii="Arial Narrow" w:eastAsia="Times New Roman" w:hAnsi="Arial Narrow" w:cs="Arial"/>
          <w:color w:val="FF0000"/>
          <w:vertAlign w:val="superscript"/>
          <w:lang w:val="nl-BE" w:eastAsia="nl-NL"/>
        </w:rPr>
        <w:footnoteReference w:id="14"/>
      </w:r>
    </w:p>
    <w:p w14:paraId="636AAD7B" w14:textId="77777777" w:rsidR="004A174D" w:rsidRPr="004A174D" w:rsidRDefault="004A174D" w:rsidP="004A174D">
      <w:pPr>
        <w:tabs>
          <w:tab w:val="left" w:pos="540"/>
        </w:tabs>
        <w:spacing w:after="0" w:line="240" w:lineRule="auto"/>
        <w:jc w:val="both"/>
        <w:rPr>
          <w:rFonts w:ascii="Arial Narrow" w:eastAsia="Times New Roman" w:hAnsi="Arial Narrow" w:cs="Arial"/>
          <w:lang w:val="nl-BE" w:eastAsia="nl-NL"/>
        </w:rPr>
      </w:pPr>
      <w:r w:rsidRPr="004A174D">
        <w:rPr>
          <w:rFonts w:ascii="Arial Narrow" w:eastAsia="Times New Roman" w:hAnsi="Arial Narrow" w:cs="Times New Roman"/>
          <w:color w:val="000000"/>
          <w:szCs w:val="20"/>
          <w:lang w:eastAsia="nl-NL"/>
        </w:rPr>
        <w:t>De vergunning is geldig zolang (…)</w:t>
      </w:r>
      <w:r w:rsidRPr="004A174D">
        <w:rPr>
          <w:rFonts w:ascii="Arial Narrow" w:eastAsia="Times New Roman" w:hAnsi="Arial Narrow" w:cs="Arial"/>
          <w:lang w:val="nl-BE" w:eastAsia="nl-NL"/>
        </w:rPr>
        <w:t xml:space="preserve"> ter inzage worden voorgelegd.</w:t>
      </w:r>
    </w:p>
    <w:p w14:paraId="0E8E2ABE" w14:textId="68B3499E" w:rsidR="004A174D" w:rsidRDefault="004A174D" w:rsidP="004A174D">
      <w:pPr>
        <w:autoSpaceDE w:val="0"/>
        <w:autoSpaceDN w:val="0"/>
        <w:adjustRightInd w:val="0"/>
        <w:spacing w:after="0" w:line="240" w:lineRule="auto"/>
        <w:ind w:left="1410" w:hanging="1410"/>
        <w:rPr>
          <w:rFonts w:ascii="Arial Narrow" w:eastAsia="Times New Roman" w:hAnsi="Arial Narrow" w:cs="Arial"/>
          <w:color w:val="000000"/>
          <w:lang w:val="nl-BE" w:eastAsia="nl-NL"/>
        </w:rPr>
      </w:pPr>
    </w:p>
    <w:p w14:paraId="45ACBA42" w14:textId="77777777" w:rsidR="00A60B92" w:rsidRPr="00A60B92" w:rsidRDefault="00A60B92" w:rsidP="00A60B92">
      <w:pPr>
        <w:tabs>
          <w:tab w:val="left" w:pos="1134"/>
        </w:tabs>
        <w:spacing w:after="0" w:line="240" w:lineRule="auto"/>
        <w:jc w:val="both"/>
        <w:rPr>
          <w:rFonts w:ascii="Arial Narrow" w:eastAsia="Times New Roman" w:hAnsi="Arial Narrow" w:cs="Arial"/>
          <w:b/>
          <w:bCs/>
          <w:lang w:val="nl-BE" w:eastAsia="nl-NL"/>
        </w:rPr>
      </w:pPr>
      <w:r w:rsidRPr="00A60B92">
        <w:rPr>
          <w:rFonts w:ascii="Arial Narrow" w:eastAsia="Times New Roman" w:hAnsi="Arial Narrow" w:cs="Arial"/>
          <w:b/>
          <w:bCs/>
          <w:lang w:val="nl-BE" w:eastAsia="nl-NL"/>
        </w:rPr>
        <w:t>Artikel 3</w:t>
      </w:r>
      <w:r w:rsidRPr="00A60B92">
        <w:rPr>
          <w:rFonts w:ascii="Arial Narrow" w:eastAsia="Times New Roman" w:hAnsi="Arial Narrow" w:cs="Arial"/>
          <w:b/>
          <w:bCs/>
          <w:lang w:val="nl-BE" w:eastAsia="nl-NL"/>
        </w:rPr>
        <w:tab/>
        <w:t>Vergunningsaanvraag</w:t>
      </w:r>
    </w:p>
    <w:p w14:paraId="0E7244BB" w14:textId="77777777" w:rsidR="00A60B92" w:rsidRPr="00A60B92" w:rsidRDefault="00A60B92" w:rsidP="00A60B92">
      <w:pPr>
        <w:tabs>
          <w:tab w:val="left" w:pos="1134"/>
        </w:tabs>
        <w:spacing w:after="0" w:line="240" w:lineRule="auto"/>
        <w:jc w:val="both"/>
        <w:rPr>
          <w:rFonts w:ascii="Arial Narrow" w:eastAsia="Times New Roman" w:hAnsi="Arial Narrow" w:cs="Arial"/>
          <w:lang w:eastAsia="nl-NL"/>
        </w:rPr>
      </w:pPr>
    </w:p>
    <w:p w14:paraId="50C369BD" w14:textId="76CCCB2C" w:rsidR="00BD2D14" w:rsidRPr="00A60B92" w:rsidRDefault="00A60B92" w:rsidP="00BD2D14">
      <w:pPr>
        <w:tabs>
          <w:tab w:val="left" w:pos="567"/>
          <w:tab w:val="left" w:pos="1134"/>
        </w:tabs>
        <w:spacing w:after="0" w:line="240" w:lineRule="auto"/>
        <w:jc w:val="both"/>
        <w:rPr>
          <w:rFonts w:ascii="Arial Narrow" w:eastAsia="Times New Roman" w:hAnsi="Arial Narrow" w:cs="Arial"/>
          <w:lang w:eastAsia="nl-NL"/>
        </w:rPr>
      </w:pPr>
      <w:r w:rsidRPr="00A60B92">
        <w:rPr>
          <w:rFonts w:ascii="Arial Narrow" w:eastAsia="Times New Roman" w:hAnsi="Arial Narrow" w:cs="Arial"/>
          <w:lang w:eastAsia="nl-NL"/>
        </w:rPr>
        <w:t>3.1</w:t>
      </w:r>
      <w:r w:rsidRPr="00A60B92">
        <w:rPr>
          <w:rFonts w:ascii="Arial Narrow" w:eastAsia="Times New Roman" w:hAnsi="Arial Narrow" w:cs="Arial"/>
          <w:lang w:eastAsia="nl-NL"/>
        </w:rPr>
        <w:tab/>
        <w:t>Voor het verkrijgen van</w:t>
      </w:r>
      <w:r w:rsidR="00BD2D14">
        <w:rPr>
          <w:rFonts w:ascii="Arial Narrow" w:eastAsia="Times New Roman" w:hAnsi="Arial Narrow" w:cs="Arial"/>
          <w:lang w:eastAsia="nl-NL"/>
        </w:rPr>
        <w:t xml:space="preserve"> (…)</w:t>
      </w:r>
    </w:p>
    <w:p w14:paraId="25BCA757" w14:textId="00A9EE09" w:rsidR="00A60B92" w:rsidRPr="00A60B92" w:rsidRDefault="00A60B92" w:rsidP="00A60B92">
      <w:pPr>
        <w:tabs>
          <w:tab w:val="left" w:pos="567"/>
        </w:tabs>
        <w:spacing w:after="0" w:line="240" w:lineRule="auto"/>
        <w:jc w:val="both"/>
        <w:rPr>
          <w:rFonts w:ascii="Arial Narrow" w:eastAsia="Times New Roman" w:hAnsi="Arial Narrow" w:cs="Arial"/>
          <w:lang w:eastAsia="nl-NL"/>
        </w:rPr>
      </w:pPr>
      <w:r w:rsidRPr="00A60B92">
        <w:rPr>
          <w:rFonts w:ascii="Arial Narrow" w:eastAsia="Times New Roman" w:hAnsi="Arial Narrow" w:cs="Arial"/>
          <w:lang w:eastAsia="nl-NL"/>
        </w:rPr>
        <w:t>3.2.</w:t>
      </w:r>
      <w:r w:rsidRPr="00A60B92">
        <w:rPr>
          <w:rFonts w:ascii="Arial Narrow" w:eastAsia="Times New Roman" w:hAnsi="Arial Narrow" w:cs="Arial"/>
          <w:lang w:eastAsia="nl-NL"/>
        </w:rPr>
        <w:tab/>
        <w:t xml:space="preserve">Bij de aanvraag tot het verkrijgen van </w:t>
      </w:r>
      <w:r w:rsidR="00BD2D14">
        <w:rPr>
          <w:rFonts w:ascii="Arial Narrow" w:eastAsia="Times New Roman" w:hAnsi="Arial Narrow" w:cs="Arial"/>
          <w:lang w:eastAsia="nl-NL"/>
        </w:rPr>
        <w:t>(…)</w:t>
      </w:r>
    </w:p>
    <w:p w14:paraId="307A4792" w14:textId="77777777" w:rsidR="00A60B92" w:rsidRPr="00A60B92" w:rsidRDefault="00A60B92" w:rsidP="00BD2D14">
      <w:pPr>
        <w:tabs>
          <w:tab w:val="left" w:pos="567"/>
        </w:tabs>
        <w:spacing w:after="0" w:line="240" w:lineRule="auto"/>
        <w:jc w:val="both"/>
        <w:rPr>
          <w:rFonts w:ascii="Arial Narrow" w:eastAsia="Times New Roman" w:hAnsi="Arial Narrow" w:cs="Arial"/>
          <w:lang w:eastAsia="nl-NL"/>
        </w:rPr>
      </w:pPr>
      <w:r w:rsidRPr="00A60B92">
        <w:rPr>
          <w:rFonts w:ascii="Arial Narrow" w:eastAsia="Times New Roman" w:hAnsi="Arial Narrow" w:cs="Arial"/>
          <w:lang w:eastAsia="nl-NL"/>
        </w:rPr>
        <w:t>3.3.</w:t>
      </w:r>
      <w:r w:rsidRPr="00A60B92">
        <w:rPr>
          <w:rFonts w:ascii="Arial Narrow" w:eastAsia="Times New Roman" w:hAnsi="Arial Narrow" w:cs="Arial"/>
          <w:lang w:eastAsia="nl-NL"/>
        </w:rPr>
        <w:tab/>
        <w:t xml:space="preserve">Op basis van deze stukken vraagt de burgemeester een advies aan de politie. </w:t>
      </w:r>
    </w:p>
    <w:p w14:paraId="5E1875B1" w14:textId="523EECE5" w:rsidR="00A60B92" w:rsidRPr="00A60B92" w:rsidRDefault="00A60B92" w:rsidP="00E94BDF">
      <w:pPr>
        <w:tabs>
          <w:tab w:val="left" w:pos="1134"/>
        </w:tabs>
        <w:spacing w:after="0" w:line="240" w:lineRule="auto"/>
        <w:ind w:left="567"/>
        <w:jc w:val="both"/>
        <w:rPr>
          <w:rFonts w:ascii="Arial Narrow" w:eastAsia="Times New Roman" w:hAnsi="Arial Narrow" w:cs="Arial"/>
          <w:lang w:eastAsia="nl-NL"/>
        </w:rPr>
      </w:pPr>
      <w:r w:rsidRPr="00A60B92">
        <w:rPr>
          <w:rFonts w:ascii="Arial Narrow" w:eastAsia="Times New Roman" w:hAnsi="Arial Narrow" w:cs="Arial"/>
          <w:lang w:eastAsia="nl-NL"/>
        </w:rPr>
        <w:t xml:space="preserve">Het aanvraagdossier is slechts ontvankelijk wanneer alle hiervoor vermelde documenten bij de aanvraag gevoegd zijn. Zo nodig worden ontbrekende stukken opgevraagd. Binnen de </w:t>
      </w:r>
      <w:r w:rsidRPr="00A60B92">
        <w:rPr>
          <w:rFonts w:ascii="Arial Narrow" w:eastAsia="Times New Roman" w:hAnsi="Arial Narrow" w:cs="Arial"/>
          <w:strike/>
          <w:color w:val="FF0000"/>
          <w:lang w:eastAsia="nl-NL"/>
        </w:rPr>
        <w:t>vijf</w:t>
      </w:r>
      <w:r w:rsidRPr="00A60B92">
        <w:rPr>
          <w:rFonts w:ascii="Arial Narrow" w:eastAsia="Times New Roman" w:hAnsi="Arial Narrow" w:cs="Arial"/>
          <w:lang w:eastAsia="nl-NL"/>
        </w:rPr>
        <w:t xml:space="preserve"> </w:t>
      </w:r>
      <w:r w:rsidRPr="00A60B92">
        <w:rPr>
          <w:rFonts w:ascii="Arial Narrow" w:eastAsia="Times New Roman" w:hAnsi="Arial Narrow" w:cs="Arial"/>
          <w:color w:val="FF0000"/>
          <w:lang w:eastAsia="nl-NL"/>
        </w:rPr>
        <w:t>tien</w:t>
      </w:r>
      <w:r w:rsidRPr="00A60B92">
        <w:rPr>
          <w:rFonts w:ascii="Arial Narrow" w:eastAsia="Times New Roman" w:hAnsi="Arial Narrow" w:cs="Arial"/>
          <w:lang w:eastAsia="nl-NL"/>
        </w:rPr>
        <w:t xml:space="preserve"> werkdagen na ontvangst van alle aanvraagstukken bij de politie, adviseert de politie aan de burgemeester om: </w:t>
      </w:r>
      <w:r w:rsidR="00FD46B3">
        <w:rPr>
          <w:rFonts w:ascii="Arial Narrow" w:eastAsia="Times New Roman" w:hAnsi="Arial Narrow" w:cs="Arial"/>
          <w:lang w:eastAsia="nl-NL"/>
        </w:rPr>
        <w:t>(…)</w:t>
      </w:r>
    </w:p>
    <w:p w14:paraId="2B7B336A" w14:textId="1CE712E4" w:rsidR="00FB78DA" w:rsidRPr="00A60B92" w:rsidRDefault="00A60B92" w:rsidP="00FB78DA">
      <w:pPr>
        <w:tabs>
          <w:tab w:val="left" w:pos="709"/>
          <w:tab w:val="left" w:pos="1134"/>
        </w:tabs>
        <w:spacing w:after="0" w:line="240" w:lineRule="auto"/>
        <w:ind w:left="709" w:hanging="709"/>
        <w:jc w:val="both"/>
        <w:rPr>
          <w:rFonts w:ascii="Arial Narrow" w:eastAsia="Times New Roman" w:hAnsi="Arial Narrow" w:cs="Arial"/>
          <w:lang w:val="nl-BE" w:eastAsia="nl-NL"/>
        </w:rPr>
      </w:pPr>
      <w:r w:rsidRPr="00A60B92">
        <w:rPr>
          <w:rFonts w:ascii="Arial Narrow" w:eastAsia="Times New Roman" w:hAnsi="Arial Narrow" w:cs="Arial"/>
          <w:lang w:val="nl-BE" w:eastAsia="nl-NL"/>
        </w:rPr>
        <w:t>3.4.</w:t>
      </w:r>
      <w:r w:rsidRPr="00A60B92">
        <w:rPr>
          <w:rFonts w:ascii="Arial Narrow" w:eastAsia="Times New Roman" w:hAnsi="Arial Narrow" w:cs="Arial"/>
          <w:lang w:val="nl-BE" w:eastAsia="nl-NL"/>
        </w:rPr>
        <w:tab/>
        <w:t>In geval van verder moraliteitsonderzoek en financieel onderzoek</w:t>
      </w:r>
      <w:r w:rsidR="00FB78DA">
        <w:rPr>
          <w:rFonts w:ascii="Arial Narrow" w:eastAsia="Times New Roman" w:hAnsi="Arial Narrow" w:cs="Arial"/>
          <w:lang w:val="nl-BE" w:eastAsia="nl-NL"/>
        </w:rPr>
        <w:t xml:space="preserve"> (…)</w:t>
      </w:r>
    </w:p>
    <w:p w14:paraId="411C3380" w14:textId="77777777" w:rsidR="00A60B92" w:rsidRPr="004A174D" w:rsidRDefault="00A60B92" w:rsidP="004A174D">
      <w:pPr>
        <w:autoSpaceDE w:val="0"/>
        <w:autoSpaceDN w:val="0"/>
        <w:adjustRightInd w:val="0"/>
        <w:spacing w:after="0" w:line="240" w:lineRule="auto"/>
        <w:ind w:left="1410" w:hanging="1410"/>
        <w:rPr>
          <w:rFonts w:ascii="Arial Narrow" w:eastAsia="Times New Roman" w:hAnsi="Arial Narrow" w:cs="Arial"/>
          <w:color w:val="000000"/>
          <w:lang w:val="nl-BE" w:eastAsia="nl-NL"/>
        </w:rPr>
      </w:pPr>
    </w:p>
    <w:p w14:paraId="7F0A7371" w14:textId="77777777" w:rsidR="004A174D" w:rsidRPr="004A174D" w:rsidRDefault="004A174D" w:rsidP="004A174D">
      <w:pPr>
        <w:autoSpaceDE w:val="0"/>
        <w:autoSpaceDN w:val="0"/>
        <w:adjustRightInd w:val="0"/>
        <w:spacing w:after="0" w:line="240" w:lineRule="auto"/>
        <w:ind w:left="1410" w:hanging="1410"/>
        <w:rPr>
          <w:rFonts w:ascii="Arial Narrow" w:eastAsia="Times New Roman" w:hAnsi="Arial Narrow" w:cs="Arial"/>
          <w:color w:val="000000"/>
          <w:lang w:val="nl-BE" w:eastAsia="nl-NL"/>
        </w:rPr>
      </w:pPr>
    </w:p>
    <w:p w14:paraId="4EFBADA3" w14:textId="77777777" w:rsidR="004A174D" w:rsidRPr="004A174D" w:rsidRDefault="004A174D" w:rsidP="004A174D">
      <w:pPr>
        <w:autoSpaceDE w:val="0"/>
        <w:autoSpaceDN w:val="0"/>
        <w:adjustRightInd w:val="0"/>
        <w:spacing w:after="0" w:line="240" w:lineRule="auto"/>
        <w:ind w:left="1410" w:hanging="1410"/>
        <w:rPr>
          <w:rFonts w:ascii="Arial Narrow" w:eastAsia="Times New Roman" w:hAnsi="Arial Narrow" w:cs="Arial"/>
          <w:b/>
          <w:bCs/>
          <w:lang w:eastAsia="nl-NL"/>
        </w:rPr>
      </w:pPr>
      <w:r w:rsidRPr="004A174D">
        <w:rPr>
          <w:rFonts w:ascii="Arial Narrow" w:eastAsia="Times New Roman" w:hAnsi="Arial Narrow" w:cs="Arial"/>
          <w:b/>
          <w:bCs/>
          <w:color w:val="000000"/>
          <w:lang w:eastAsia="nl-NL"/>
        </w:rPr>
        <w:t>Hoofdstuk XVI</w:t>
      </w:r>
      <w:r w:rsidRPr="004A174D">
        <w:rPr>
          <w:rFonts w:ascii="Arial Narrow" w:eastAsia="Times New Roman" w:hAnsi="Arial Narrow" w:cs="Arial"/>
          <w:b/>
          <w:bCs/>
          <w:color w:val="000000"/>
          <w:lang w:eastAsia="nl-NL"/>
        </w:rPr>
        <w:tab/>
      </w:r>
      <w:proofErr w:type="spellStart"/>
      <w:r w:rsidRPr="004A174D">
        <w:rPr>
          <w:rFonts w:ascii="Arial Narrow" w:eastAsia="Times New Roman" w:hAnsi="Arial Narrow" w:cs="Arial"/>
          <w:b/>
          <w:bCs/>
          <w:lang w:eastAsia="nl-NL"/>
        </w:rPr>
        <w:t>Vergunningsplichtige</w:t>
      </w:r>
      <w:proofErr w:type="spellEnd"/>
      <w:r w:rsidRPr="004A174D">
        <w:rPr>
          <w:rFonts w:ascii="Arial Narrow" w:eastAsia="Times New Roman" w:hAnsi="Arial Narrow" w:cs="Arial"/>
          <w:b/>
          <w:bCs/>
          <w:lang w:eastAsia="nl-NL"/>
        </w:rPr>
        <w:t xml:space="preserve"> inrichtingen</w:t>
      </w:r>
    </w:p>
    <w:p w14:paraId="28411C29" w14:textId="77777777" w:rsidR="004A174D" w:rsidRPr="004A174D" w:rsidRDefault="004A174D" w:rsidP="004A174D">
      <w:pPr>
        <w:numPr>
          <w:ilvl w:val="0"/>
          <w:numId w:val="3"/>
        </w:numPr>
        <w:spacing w:after="0" w:line="240" w:lineRule="auto"/>
        <w:jc w:val="both"/>
        <w:rPr>
          <w:rFonts w:ascii="Arial Narrow" w:eastAsia="Times New Roman" w:hAnsi="Arial Narrow" w:cs="Arial"/>
          <w:color w:val="0000FF"/>
          <w:lang w:eastAsia="nl-NL"/>
        </w:rPr>
      </w:pPr>
      <w:r w:rsidRPr="004A174D">
        <w:rPr>
          <w:rFonts w:ascii="Arial Narrow" w:eastAsia="Times New Roman" w:hAnsi="Arial Narrow" w:cs="Arial"/>
          <w:color w:val="0000FF"/>
          <w:lang w:eastAsia="nl-NL"/>
        </w:rPr>
        <w:t xml:space="preserve">De basistekst goedgekeurd in de gemeenteraad op datum van … / … / …, bekendgemaakt op datum van ../../.. </w:t>
      </w:r>
    </w:p>
    <w:p w14:paraId="64E2117B" w14:textId="77777777" w:rsidR="004A174D" w:rsidRPr="004A174D" w:rsidRDefault="004A174D" w:rsidP="004A174D">
      <w:pPr>
        <w:numPr>
          <w:ilvl w:val="0"/>
          <w:numId w:val="3"/>
        </w:numPr>
        <w:spacing w:after="0" w:line="240" w:lineRule="auto"/>
        <w:jc w:val="both"/>
        <w:rPr>
          <w:rFonts w:ascii="Arial Narrow" w:eastAsia="Times New Roman" w:hAnsi="Arial Narrow" w:cs="Arial"/>
          <w:color w:val="0000FF"/>
          <w:lang w:eastAsia="nl-NL"/>
        </w:rPr>
      </w:pPr>
      <w:r w:rsidRPr="004A174D">
        <w:rPr>
          <w:rFonts w:ascii="Arial Narrow" w:eastAsia="Times New Roman" w:hAnsi="Arial Narrow" w:cs="Arial"/>
          <w:color w:val="0000FF"/>
          <w:lang w:eastAsia="nl-NL"/>
        </w:rPr>
        <w:t>Gewijzigd in de gemeenteraad op datum … / … / … , bekendgemaakt op datum van …/ …/ ….</w:t>
      </w:r>
    </w:p>
    <w:p w14:paraId="4FC58B8D" w14:textId="77777777" w:rsidR="004A174D" w:rsidRPr="004A174D" w:rsidRDefault="004A174D" w:rsidP="004A174D">
      <w:pPr>
        <w:keepNext/>
        <w:tabs>
          <w:tab w:val="left" w:pos="1440"/>
        </w:tabs>
        <w:spacing w:after="0" w:line="240" w:lineRule="auto"/>
        <w:jc w:val="both"/>
        <w:outlineLvl w:val="1"/>
        <w:rPr>
          <w:rFonts w:ascii="Arial Narrow" w:eastAsia="Times New Roman" w:hAnsi="Arial Narrow" w:cs="Times New Roman"/>
          <w:b/>
          <w:bCs/>
          <w:i/>
          <w:lang w:eastAsia="nl-NL"/>
        </w:rPr>
      </w:pPr>
    </w:p>
    <w:p w14:paraId="68878154" w14:textId="77777777" w:rsidR="004A174D" w:rsidRPr="004A174D" w:rsidRDefault="004A174D" w:rsidP="004A174D">
      <w:pPr>
        <w:spacing w:after="0" w:line="240" w:lineRule="auto"/>
        <w:jc w:val="both"/>
        <w:rPr>
          <w:rFonts w:ascii="Arial Narrow" w:eastAsia="Times New Roman" w:hAnsi="Arial Narrow" w:cs="Times New Roman"/>
          <w:b/>
          <w:szCs w:val="20"/>
          <w:lang w:eastAsia="nl-NL"/>
        </w:rPr>
      </w:pPr>
      <w:r w:rsidRPr="004A174D">
        <w:rPr>
          <w:rFonts w:ascii="Arial Narrow" w:eastAsia="Times New Roman" w:hAnsi="Arial Narrow" w:cs="Times New Roman"/>
          <w:b/>
          <w:szCs w:val="20"/>
          <w:lang w:eastAsia="nl-NL"/>
        </w:rPr>
        <w:t>Deel  I</w:t>
      </w:r>
      <w:r w:rsidRPr="004A174D">
        <w:rPr>
          <w:rFonts w:ascii="Arial Narrow" w:eastAsia="Times New Roman" w:hAnsi="Arial Narrow" w:cs="Times New Roman"/>
          <w:b/>
          <w:szCs w:val="20"/>
          <w:lang w:eastAsia="nl-NL"/>
        </w:rPr>
        <w:tab/>
        <w:t xml:space="preserve"> Inrichtingen die voor overlast kunnen zorgen</w:t>
      </w:r>
    </w:p>
    <w:p w14:paraId="31795CF1" w14:textId="77777777" w:rsidR="004A174D" w:rsidRPr="004A174D" w:rsidRDefault="004A174D" w:rsidP="004A174D">
      <w:pPr>
        <w:spacing w:after="0" w:line="240" w:lineRule="auto"/>
        <w:jc w:val="both"/>
        <w:rPr>
          <w:rFonts w:ascii="Arial Narrow" w:eastAsia="Times New Roman" w:hAnsi="Arial Narrow" w:cs="Times New Roman"/>
          <w:szCs w:val="20"/>
          <w:lang w:val="nl-BE" w:eastAsia="nl-NL"/>
        </w:rPr>
      </w:pPr>
    </w:p>
    <w:p w14:paraId="17EF52D5" w14:textId="77777777" w:rsidR="004A174D" w:rsidRPr="004A174D" w:rsidRDefault="004A174D" w:rsidP="004A174D">
      <w:pPr>
        <w:keepNext/>
        <w:tabs>
          <w:tab w:val="left" w:pos="1134"/>
        </w:tabs>
        <w:spacing w:after="0" w:line="240" w:lineRule="auto"/>
        <w:jc w:val="both"/>
        <w:outlineLvl w:val="1"/>
        <w:rPr>
          <w:rFonts w:ascii="Arial Narrow" w:eastAsia="Times New Roman" w:hAnsi="Arial Narrow" w:cs="Arial"/>
          <w:b/>
          <w:bCs/>
          <w:iCs/>
          <w:lang w:val="nl-BE" w:eastAsia="nl-NL"/>
        </w:rPr>
      </w:pPr>
      <w:r w:rsidRPr="004A174D">
        <w:rPr>
          <w:rFonts w:ascii="Arial Narrow" w:eastAsia="Times New Roman" w:hAnsi="Arial Narrow" w:cs="Arial"/>
          <w:b/>
          <w:bCs/>
          <w:iCs/>
          <w:lang w:val="nl-BE" w:eastAsia="nl-NL"/>
        </w:rPr>
        <w:t>Artikel 3</w:t>
      </w:r>
      <w:r w:rsidRPr="004A174D">
        <w:rPr>
          <w:rFonts w:ascii="Arial Narrow" w:eastAsia="Times New Roman" w:hAnsi="Arial Narrow" w:cs="Arial"/>
          <w:b/>
          <w:bCs/>
          <w:iCs/>
          <w:lang w:val="nl-BE" w:eastAsia="nl-NL"/>
        </w:rPr>
        <w:tab/>
        <w:t>Exploitatievergunning</w:t>
      </w:r>
    </w:p>
    <w:p w14:paraId="53498195" w14:textId="77777777" w:rsidR="004A174D" w:rsidRPr="004A174D" w:rsidRDefault="004A174D" w:rsidP="004A174D">
      <w:pPr>
        <w:spacing w:after="0" w:line="240" w:lineRule="auto"/>
        <w:jc w:val="both"/>
        <w:rPr>
          <w:rFonts w:ascii="Arial Narrow" w:eastAsia="Times New Roman" w:hAnsi="Arial Narrow" w:cs="Arial"/>
          <w:lang w:val="nl-BE" w:eastAsia="nl-NL"/>
        </w:rPr>
      </w:pPr>
    </w:p>
    <w:p w14:paraId="45FD008E" w14:textId="77777777" w:rsidR="004A174D" w:rsidRPr="004A174D" w:rsidRDefault="004A174D" w:rsidP="004A174D">
      <w:pPr>
        <w:spacing w:after="0" w:line="240" w:lineRule="auto"/>
        <w:jc w:val="both"/>
        <w:rPr>
          <w:rFonts w:ascii="Arial Narrow" w:eastAsia="Times New Roman" w:hAnsi="Arial Narrow" w:cs="Arial"/>
          <w:lang w:val="nl-BE" w:eastAsia="nl-NL"/>
        </w:rPr>
      </w:pPr>
      <w:r w:rsidRPr="004A174D">
        <w:rPr>
          <w:rFonts w:ascii="Arial Narrow" w:eastAsia="Times New Roman" w:hAnsi="Arial Narrow" w:cs="Arial"/>
          <w:lang w:val="nl-BE" w:eastAsia="nl-NL"/>
        </w:rPr>
        <w:t>3.1.</w:t>
      </w:r>
      <w:r w:rsidRPr="004A174D">
        <w:rPr>
          <w:rFonts w:ascii="Arial Narrow" w:eastAsia="Times New Roman" w:hAnsi="Arial Narrow" w:cs="Arial"/>
          <w:lang w:val="nl-BE" w:eastAsia="nl-NL"/>
        </w:rPr>
        <w:tab/>
        <w:t>Onverminderd de hogere wetgeving, moet een exploitant voor het openen, het openhouden of het heropenen van een inrichting bedoeld in artikel 2 in het bezit zijn van een exploitatievergunning afgeleverd door de burgemeester</w:t>
      </w:r>
      <w:r w:rsidRPr="004A174D">
        <w:rPr>
          <w:rFonts w:ascii="Arial Narrow" w:eastAsia="Times New Roman" w:hAnsi="Arial Narrow" w:cs="Arial"/>
          <w:color w:val="FF0000"/>
          <w:vertAlign w:val="superscript"/>
          <w:lang w:val="nl-BE" w:eastAsia="nl-NL"/>
        </w:rPr>
        <w:footnoteReference w:id="15"/>
      </w:r>
      <w:r w:rsidRPr="004A174D">
        <w:rPr>
          <w:rFonts w:ascii="Arial Narrow" w:eastAsia="Times New Roman" w:hAnsi="Arial Narrow" w:cs="Arial"/>
          <w:lang w:val="nl-BE" w:eastAsia="nl-NL"/>
        </w:rPr>
        <w:t>.</w:t>
      </w:r>
    </w:p>
    <w:p w14:paraId="4167C2CA" w14:textId="77777777" w:rsidR="004A174D" w:rsidRPr="004A174D" w:rsidRDefault="004A174D" w:rsidP="004A174D">
      <w:pPr>
        <w:spacing w:after="0" w:line="240" w:lineRule="auto"/>
        <w:jc w:val="both"/>
        <w:rPr>
          <w:rFonts w:ascii="Arial Narrow" w:eastAsia="Times New Roman" w:hAnsi="Arial Narrow" w:cs="Arial"/>
          <w:lang w:val="nl-BE" w:eastAsia="nl-NL"/>
        </w:rPr>
      </w:pPr>
      <w:r w:rsidRPr="004A174D">
        <w:rPr>
          <w:rFonts w:ascii="Arial Narrow" w:eastAsia="Times New Roman" w:hAnsi="Arial Narrow" w:cs="Arial"/>
          <w:lang w:val="nl-BE" w:eastAsia="nl-NL"/>
        </w:rPr>
        <w:t>3.2.</w:t>
      </w:r>
      <w:r w:rsidRPr="004A174D">
        <w:rPr>
          <w:rFonts w:ascii="Arial Narrow" w:eastAsia="Times New Roman" w:hAnsi="Arial Narrow" w:cs="Arial"/>
          <w:lang w:val="nl-BE" w:eastAsia="nl-NL"/>
        </w:rPr>
        <w:tab/>
        <w:t>De vergunning is geldig (…)</w:t>
      </w:r>
    </w:p>
    <w:p w14:paraId="44A8A642" w14:textId="77777777" w:rsidR="004A174D" w:rsidRPr="004A174D" w:rsidRDefault="004A174D" w:rsidP="004A174D">
      <w:pPr>
        <w:spacing w:after="0" w:line="240" w:lineRule="auto"/>
        <w:jc w:val="both"/>
        <w:rPr>
          <w:rFonts w:ascii="Arial Narrow" w:eastAsia="Times New Roman" w:hAnsi="Arial Narrow" w:cs="Arial"/>
          <w:lang w:val="nl-BE" w:eastAsia="nl-NL"/>
        </w:rPr>
      </w:pPr>
      <w:r w:rsidRPr="004A174D">
        <w:rPr>
          <w:rFonts w:ascii="Arial Narrow" w:eastAsia="Times New Roman" w:hAnsi="Arial Narrow" w:cs="Arial"/>
          <w:lang w:val="nl-BE" w:eastAsia="nl-NL"/>
        </w:rPr>
        <w:t>3.3</w:t>
      </w:r>
      <w:r w:rsidRPr="004A174D">
        <w:rPr>
          <w:rFonts w:ascii="Arial Narrow" w:eastAsia="Times New Roman" w:hAnsi="Arial Narrow" w:cs="Arial"/>
          <w:lang w:val="nl-BE" w:eastAsia="nl-NL"/>
        </w:rPr>
        <w:tab/>
        <w:t>De vergunning wordt afgeleverd aan (…)</w:t>
      </w:r>
    </w:p>
    <w:p w14:paraId="14FF1AE1" w14:textId="77777777" w:rsidR="004A174D" w:rsidRPr="004A174D" w:rsidRDefault="004A174D" w:rsidP="004A174D">
      <w:pPr>
        <w:spacing w:after="0" w:line="240" w:lineRule="auto"/>
        <w:jc w:val="both"/>
        <w:rPr>
          <w:rFonts w:ascii="Arial Narrow" w:eastAsia="Times New Roman" w:hAnsi="Arial Narrow" w:cs="Arial"/>
          <w:lang w:val="nl-BE" w:eastAsia="nl-NL"/>
        </w:rPr>
      </w:pPr>
      <w:r w:rsidRPr="004A174D">
        <w:rPr>
          <w:rFonts w:ascii="Arial Narrow" w:eastAsia="Times New Roman" w:hAnsi="Arial Narrow" w:cs="Arial"/>
          <w:lang w:val="nl-BE" w:eastAsia="nl-NL"/>
        </w:rPr>
        <w:t>3.4.</w:t>
      </w:r>
      <w:r w:rsidRPr="004A174D">
        <w:rPr>
          <w:rFonts w:ascii="Arial Narrow" w:eastAsia="Times New Roman" w:hAnsi="Arial Narrow" w:cs="Arial"/>
          <w:lang w:val="nl-BE" w:eastAsia="nl-NL"/>
        </w:rPr>
        <w:tab/>
        <w:t>De vergunning kan (…)</w:t>
      </w:r>
    </w:p>
    <w:p w14:paraId="19B6E89B" w14:textId="77777777" w:rsidR="004A174D" w:rsidRPr="004A174D" w:rsidRDefault="004A174D" w:rsidP="004A174D">
      <w:pPr>
        <w:spacing w:after="0" w:line="240" w:lineRule="auto"/>
        <w:jc w:val="both"/>
        <w:rPr>
          <w:rFonts w:ascii="Arial Narrow" w:eastAsia="Times New Roman" w:hAnsi="Arial Narrow" w:cs="Arial"/>
          <w:lang w:val="nl-BE" w:eastAsia="nl-NL"/>
        </w:rPr>
      </w:pPr>
      <w:r w:rsidRPr="004A174D">
        <w:rPr>
          <w:rFonts w:ascii="Arial Narrow" w:eastAsia="Times New Roman" w:hAnsi="Arial Narrow" w:cs="Arial"/>
          <w:lang w:val="nl-BE" w:eastAsia="nl-NL"/>
        </w:rPr>
        <w:t>3.5.</w:t>
      </w:r>
      <w:r w:rsidRPr="004A174D">
        <w:rPr>
          <w:rFonts w:ascii="Arial Narrow" w:eastAsia="Times New Roman" w:hAnsi="Arial Narrow" w:cs="Arial"/>
          <w:lang w:val="nl-BE" w:eastAsia="nl-NL"/>
        </w:rPr>
        <w:tab/>
        <w:t>De vergunning moet (…)</w:t>
      </w:r>
    </w:p>
    <w:p w14:paraId="190644FF" w14:textId="77777777" w:rsidR="004A174D" w:rsidRPr="004A174D" w:rsidRDefault="004A174D" w:rsidP="004A174D">
      <w:pPr>
        <w:spacing w:after="0" w:line="240" w:lineRule="auto"/>
        <w:jc w:val="both"/>
        <w:rPr>
          <w:rFonts w:ascii="Arial Narrow" w:eastAsia="Times New Roman" w:hAnsi="Arial Narrow" w:cs="Arial"/>
          <w:lang w:val="nl-BE" w:eastAsia="nl-NL"/>
        </w:rPr>
      </w:pPr>
    </w:p>
    <w:p w14:paraId="2091B771" w14:textId="77777777" w:rsidR="004A174D" w:rsidRPr="004A174D" w:rsidRDefault="004A174D" w:rsidP="004A174D">
      <w:pPr>
        <w:spacing w:after="0" w:line="240" w:lineRule="auto"/>
        <w:jc w:val="both"/>
        <w:rPr>
          <w:rFonts w:ascii="Arial Narrow" w:eastAsia="Times New Roman" w:hAnsi="Arial Narrow" w:cs="Arial"/>
          <w:lang w:val="nl-BE" w:eastAsia="nl-NL"/>
        </w:rPr>
      </w:pPr>
    </w:p>
    <w:p w14:paraId="1137247F" w14:textId="77777777" w:rsidR="004A174D" w:rsidRPr="004A174D" w:rsidRDefault="004A174D" w:rsidP="004A174D">
      <w:pPr>
        <w:keepNext/>
        <w:tabs>
          <w:tab w:val="left" w:pos="1620"/>
        </w:tabs>
        <w:spacing w:after="0" w:line="240" w:lineRule="auto"/>
        <w:jc w:val="both"/>
        <w:outlineLvl w:val="4"/>
        <w:rPr>
          <w:rFonts w:ascii="Arial Narrow" w:eastAsia="Times New Roman" w:hAnsi="Arial Narrow" w:cs="Times New Roman"/>
          <w:b/>
          <w:bCs/>
          <w:color w:val="000000"/>
          <w:lang w:eastAsia="nl-NL"/>
        </w:rPr>
      </w:pPr>
      <w:r w:rsidRPr="004A174D">
        <w:rPr>
          <w:rFonts w:ascii="Arial Narrow" w:eastAsia="Times New Roman" w:hAnsi="Arial Narrow" w:cs="Times New Roman"/>
          <w:b/>
          <w:bCs/>
          <w:lang w:eastAsia="nl-NL"/>
        </w:rPr>
        <w:t>Deel II</w:t>
      </w:r>
      <w:r w:rsidRPr="004A174D">
        <w:rPr>
          <w:rFonts w:ascii="Arial Narrow" w:eastAsia="Times New Roman" w:hAnsi="Arial Narrow" w:cs="Times New Roman"/>
          <w:b/>
          <w:bCs/>
          <w:color w:val="000000"/>
          <w:lang w:eastAsia="nl-NL"/>
        </w:rPr>
        <w:tab/>
        <w:t xml:space="preserve">Clubhuizen van motorclubs </w:t>
      </w:r>
    </w:p>
    <w:p w14:paraId="0B7FE9B1" w14:textId="77777777" w:rsidR="004A174D" w:rsidRPr="004A174D" w:rsidRDefault="004A174D" w:rsidP="004A174D">
      <w:pPr>
        <w:spacing w:after="0" w:line="240" w:lineRule="auto"/>
        <w:jc w:val="both"/>
        <w:rPr>
          <w:rFonts w:ascii="Arial Narrow" w:eastAsia="Times New Roman" w:hAnsi="Arial Narrow" w:cs="Times New Roman"/>
          <w:color w:val="000000"/>
          <w:lang w:eastAsia="nl-NL"/>
        </w:rPr>
      </w:pPr>
    </w:p>
    <w:p w14:paraId="4534DEB4" w14:textId="77777777" w:rsidR="004A174D" w:rsidRPr="004A174D" w:rsidRDefault="004A174D" w:rsidP="004A174D">
      <w:pPr>
        <w:keepNext/>
        <w:tabs>
          <w:tab w:val="left" w:pos="1080"/>
          <w:tab w:val="left" w:pos="1134"/>
        </w:tabs>
        <w:spacing w:after="0" w:line="240" w:lineRule="auto"/>
        <w:jc w:val="both"/>
        <w:outlineLvl w:val="3"/>
        <w:rPr>
          <w:rFonts w:ascii="Arial Narrow" w:eastAsia="Times New Roman" w:hAnsi="Arial Narrow" w:cs="Times New Roman"/>
          <w:b/>
          <w:bCs/>
          <w:color w:val="000000"/>
          <w:szCs w:val="20"/>
          <w:lang w:val="nl-BE" w:eastAsia="nl-NL"/>
        </w:rPr>
      </w:pPr>
      <w:r w:rsidRPr="004A174D">
        <w:rPr>
          <w:rFonts w:ascii="Arial Narrow" w:eastAsia="Times New Roman" w:hAnsi="Arial Narrow" w:cs="Times New Roman"/>
          <w:b/>
          <w:bCs/>
          <w:color w:val="000000"/>
          <w:szCs w:val="20"/>
          <w:lang w:val="nl-BE" w:eastAsia="nl-NL"/>
        </w:rPr>
        <w:t>Artikel 2</w:t>
      </w:r>
      <w:r w:rsidRPr="004A174D">
        <w:rPr>
          <w:rFonts w:ascii="Arial Narrow" w:eastAsia="Times New Roman" w:hAnsi="Arial Narrow" w:cs="Times New Roman"/>
          <w:b/>
          <w:bCs/>
          <w:color w:val="000000"/>
          <w:szCs w:val="20"/>
          <w:lang w:val="nl-BE" w:eastAsia="nl-NL"/>
        </w:rPr>
        <w:tab/>
        <w:t>Exploitatievergunning</w:t>
      </w:r>
    </w:p>
    <w:p w14:paraId="18506A19" w14:textId="77777777" w:rsidR="004A174D" w:rsidRPr="004A174D" w:rsidRDefault="004A174D" w:rsidP="004A174D">
      <w:pPr>
        <w:spacing w:after="0" w:line="240" w:lineRule="auto"/>
        <w:jc w:val="both"/>
        <w:rPr>
          <w:rFonts w:ascii="Arial Narrow" w:eastAsia="Times New Roman" w:hAnsi="Arial Narrow" w:cs="Times New Roman"/>
          <w:color w:val="000000"/>
          <w:szCs w:val="20"/>
          <w:lang w:eastAsia="nl-NL"/>
        </w:rPr>
      </w:pPr>
    </w:p>
    <w:p w14:paraId="6002F83A"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szCs w:val="20"/>
          <w:lang w:val="nl-BE" w:eastAsia="nl-NL"/>
        </w:rPr>
      </w:pPr>
      <w:r w:rsidRPr="004A174D">
        <w:rPr>
          <w:rFonts w:ascii="Arial Narrow" w:eastAsia="Times New Roman" w:hAnsi="Arial Narrow" w:cs="Times New Roman"/>
          <w:color w:val="000000"/>
          <w:szCs w:val="20"/>
          <w:lang w:val="nl-BE" w:eastAsia="nl-NL"/>
        </w:rPr>
        <w:t>2.1.</w:t>
      </w:r>
      <w:r w:rsidRPr="004A174D">
        <w:rPr>
          <w:rFonts w:ascii="Arial Narrow" w:eastAsia="Times New Roman" w:hAnsi="Arial Narrow" w:cs="Times New Roman"/>
          <w:color w:val="000000"/>
          <w:szCs w:val="20"/>
          <w:lang w:val="nl-BE" w:eastAsia="nl-NL"/>
        </w:rPr>
        <w:tab/>
      </w:r>
      <w:r w:rsidRPr="004A174D">
        <w:rPr>
          <w:rFonts w:ascii="Arial Narrow" w:eastAsia="Times New Roman" w:hAnsi="Arial Narrow" w:cs="Arial"/>
          <w:color w:val="000000"/>
          <w:lang w:val="nl-BE" w:eastAsia="nl-NL"/>
        </w:rPr>
        <w:t>Onverminderd de hogere wetgeving en onverminderd de andere hoofdstukken van het uniform gemeentelijk politiereglement, moet een</w:t>
      </w:r>
      <w:r w:rsidRPr="004A174D">
        <w:rPr>
          <w:rFonts w:ascii="Arial Narrow" w:eastAsia="Times New Roman" w:hAnsi="Arial Narrow" w:cs="Times New Roman"/>
          <w:color w:val="000000"/>
          <w:szCs w:val="20"/>
          <w:lang w:val="nl-BE" w:eastAsia="nl-NL"/>
        </w:rPr>
        <w:t xml:space="preserve"> exploitant van een clubhuis voor het openen, het openhouden of het heropenen van een clubhuis in het bezit zijn van een exploitatievergunning afgeleverd door de </w:t>
      </w:r>
      <w:r w:rsidRPr="004A174D">
        <w:rPr>
          <w:rFonts w:ascii="Arial Narrow" w:eastAsia="Times New Roman" w:hAnsi="Arial Narrow" w:cs="Times New Roman"/>
          <w:szCs w:val="20"/>
          <w:lang w:val="nl-BE" w:eastAsia="nl-NL"/>
        </w:rPr>
        <w:t>burgemeester.</w:t>
      </w:r>
      <w:r w:rsidRPr="004A174D">
        <w:rPr>
          <w:rFonts w:ascii="Arial Narrow" w:eastAsia="Times New Roman" w:hAnsi="Arial Narrow" w:cs="Times New Roman"/>
          <w:color w:val="FF0000"/>
          <w:szCs w:val="20"/>
          <w:vertAlign w:val="superscript"/>
          <w:lang w:val="nl-BE" w:eastAsia="nl-NL"/>
        </w:rPr>
        <w:footnoteReference w:id="16"/>
      </w:r>
    </w:p>
    <w:p w14:paraId="43DF68CB"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szCs w:val="20"/>
          <w:lang w:eastAsia="nl-NL"/>
        </w:rPr>
      </w:pPr>
      <w:r w:rsidRPr="004A174D">
        <w:rPr>
          <w:rFonts w:ascii="Arial Narrow" w:eastAsia="Times New Roman" w:hAnsi="Arial Narrow" w:cs="Times New Roman"/>
          <w:color w:val="000000"/>
          <w:szCs w:val="20"/>
          <w:lang w:eastAsia="nl-NL"/>
        </w:rPr>
        <w:t>2.2.</w:t>
      </w:r>
      <w:r w:rsidRPr="004A174D">
        <w:rPr>
          <w:rFonts w:ascii="Arial Narrow" w:eastAsia="Times New Roman" w:hAnsi="Arial Narrow" w:cs="Times New Roman"/>
          <w:color w:val="000000"/>
          <w:szCs w:val="20"/>
          <w:lang w:eastAsia="nl-NL"/>
        </w:rPr>
        <w:tab/>
        <w:t>De exploitatievergunning is geldig (…)</w:t>
      </w:r>
    </w:p>
    <w:p w14:paraId="6CC4147A"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szCs w:val="20"/>
          <w:lang w:eastAsia="nl-NL"/>
        </w:rPr>
      </w:pPr>
      <w:r w:rsidRPr="004A174D">
        <w:rPr>
          <w:rFonts w:ascii="Arial Narrow" w:eastAsia="Times New Roman" w:hAnsi="Arial Narrow" w:cs="Times New Roman"/>
          <w:color w:val="000000"/>
          <w:szCs w:val="20"/>
          <w:lang w:eastAsia="nl-NL"/>
        </w:rPr>
        <w:t>2.3.</w:t>
      </w:r>
      <w:r w:rsidRPr="004A174D">
        <w:rPr>
          <w:rFonts w:ascii="Arial Narrow" w:eastAsia="Times New Roman" w:hAnsi="Arial Narrow" w:cs="Times New Roman"/>
          <w:color w:val="000000"/>
          <w:szCs w:val="20"/>
          <w:lang w:eastAsia="nl-NL"/>
        </w:rPr>
        <w:tab/>
        <w:t>De exploitatievergunning wordt afgeleverd aan (…)</w:t>
      </w:r>
    </w:p>
    <w:p w14:paraId="39527944"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szCs w:val="20"/>
          <w:lang w:eastAsia="nl-NL"/>
        </w:rPr>
      </w:pPr>
      <w:r w:rsidRPr="004A174D">
        <w:rPr>
          <w:rFonts w:ascii="Arial Narrow" w:eastAsia="Times New Roman" w:hAnsi="Arial Narrow" w:cs="Times New Roman"/>
          <w:color w:val="000000"/>
          <w:szCs w:val="20"/>
          <w:lang w:eastAsia="nl-NL"/>
        </w:rPr>
        <w:lastRenderedPageBreak/>
        <w:t>2.4.</w:t>
      </w:r>
      <w:r w:rsidRPr="004A174D">
        <w:rPr>
          <w:rFonts w:ascii="Arial Narrow" w:eastAsia="Times New Roman" w:hAnsi="Arial Narrow" w:cs="Times New Roman"/>
          <w:color w:val="000000"/>
          <w:szCs w:val="20"/>
          <w:lang w:eastAsia="nl-NL"/>
        </w:rPr>
        <w:tab/>
        <w:t>De exploitatievergunning kan (…)</w:t>
      </w:r>
    </w:p>
    <w:p w14:paraId="2C0303BD"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szCs w:val="20"/>
          <w:lang w:eastAsia="nl-NL"/>
        </w:rPr>
      </w:pPr>
      <w:r w:rsidRPr="004A174D">
        <w:rPr>
          <w:rFonts w:ascii="Arial Narrow" w:eastAsia="Times New Roman" w:hAnsi="Arial Narrow" w:cs="Times New Roman"/>
          <w:color w:val="000000"/>
          <w:szCs w:val="20"/>
          <w:lang w:eastAsia="nl-NL"/>
        </w:rPr>
        <w:t>2.5.</w:t>
      </w:r>
      <w:r w:rsidRPr="004A174D">
        <w:rPr>
          <w:rFonts w:ascii="Arial Narrow" w:eastAsia="Times New Roman" w:hAnsi="Arial Narrow" w:cs="Times New Roman"/>
          <w:color w:val="000000"/>
          <w:szCs w:val="20"/>
          <w:lang w:eastAsia="nl-NL"/>
        </w:rPr>
        <w:tab/>
        <w:t>De burgemeester kan (…)</w:t>
      </w:r>
    </w:p>
    <w:p w14:paraId="0AB341EE"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szCs w:val="20"/>
          <w:lang w:eastAsia="nl-NL"/>
        </w:rPr>
      </w:pPr>
      <w:r w:rsidRPr="004A174D">
        <w:rPr>
          <w:rFonts w:ascii="Arial Narrow" w:eastAsia="Times New Roman" w:hAnsi="Arial Narrow" w:cs="Times New Roman"/>
          <w:color w:val="000000"/>
          <w:szCs w:val="20"/>
          <w:lang w:eastAsia="nl-NL"/>
        </w:rPr>
        <w:t>2.6.</w:t>
      </w:r>
      <w:r w:rsidRPr="004A174D">
        <w:rPr>
          <w:rFonts w:ascii="Arial Narrow" w:eastAsia="Times New Roman" w:hAnsi="Arial Narrow" w:cs="Times New Roman"/>
          <w:color w:val="000000"/>
          <w:szCs w:val="20"/>
          <w:lang w:eastAsia="nl-NL"/>
        </w:rPr>
        <w:tab/>
        <w:t>De exploitatievergunning moet (…)</w:t>
      </w:r>
    </w:p>
    <w:p w14:paraId="19F4F9E4"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szCs w:val="20"/>
          <w:lang w:eastAsia="nl-NL"/>
        </w:rPr>
      </w:pPr>
      <w:r w:rsidRPr="004A174D">
        <w:rPr>
          <w:rFonts w:ascii="Arial Narrow" w:eastAsia="Times New Roman" w:hAnsi="Arial Narrow" w:cs="Times New Roman"/>
          <w:color w:val="000000"/>
          <w:szCs w:val="20"/>
          <w:lang w:eastAsia="nl-NL"/>
        </w:rPr>
        <w:t>2.7.</w:t>
      </w:r>
      <w:r w:rsidRPr="004A174D">
        <w:rPr>
          <w:rFonts w:ascii="Arial Narrow" w:eastAsia="Times New Roman" w:hAnsi="Arial Narrow" w:cs="Times New Roman"/>
          <w:color w:val="000000"/>
          <w:szCs w:val="20"/>
          <w:lang w:eastAsia="nl-NL"/>
        </w:rPr>
        <w:tab/>
        <w:t xml:space="preserve">De exploitant is verplicht (…) </w:t>
      </w:r>
    </w:p>
    <w:p w14:paraId="66235CAB" w14:textId="77777777" w:rsidR="004A174D" w:rsidRPr="004A174D" w:rsidRDefault="004A174D" w:rsidP="004A174D">
      <w:pPr>
        <w:spacing w:after="0" w:line="240" w:lineRule="auto"/>
        <w:jc w:val="both"/>
        <w:rPr>
          <w:rFonts w:ascii="Arial Narrow" w:eastAsia="Times New Roman" w:hAnsi="Arial Narrow" w:cs="Times New Roman"/>
          <w:color w:val="000000"/>
          <w:szCs w:val="20"/>
          <w:lang w:eastAsia="nl-NL"/>
        </w:rPr>
      </w:pPr>
    </w:p>
    <w:p w14:paraId="75A6F8D7" w14:textId="77777777" w:rsidR="004A174D" w:rsidRPr="004A174D" w:rsidRDefault="004A174D" w:rsidP="004A174D">
      <w:pPr>
        <w:keepNext/>
        <w:tabs>
          <w:tab w:val="left" w:pos="1080"/>
        </w:tabs>
        <w:spacing w:after="0" w:line="240" w:lineRule="auto"/>
        <w:jc w:val="both"/>
        <w:outlineLvl w:val="4"/>
        <w:rPr>
          <w:rFonts w:ascii="Arial Narrow" w:eastAsia="Times New Roman" w:hAnsi="Arial Narrow" w:cs="Times New Roman"/>
          <w:b/>
          <w:bCs/>
          <w:color w:val="000000"/>
          <w:lang w:eastAsia="nl-NL"/>
        </w:rPr>
      </w:pPr>
      <w:r w:rsidRPr="004A174D">
        <w:rPr>
          <w:rFonts w:ascii="Arial Narrow" w:eastAsia="Times New Roman" w:hAnsi="Arial Narrow" w:cs="Times New Roman"/>
          <w:b/>
          <w:bCs/>
          <w:color w:val="000000"/>
          <w:lang w:eastAsia="nl-NL"/>
        </w:rPr>
        <w:t xml:space="preserve">Artikel 3 </w:t>
      </w:r>
      <w:r w:rsidRPr="004A174D">
        <w:rPr>
          <w:rFonts w:ascii="Arial Narrow" w:eastAsia="Times New Roman" w:hAnsi="Arial Narrow" w:cs="Times New Roman"/>
          <w:b/>
          <w:bCs/>
          <w:color w:val="000000"/>
          <w:lang w:eastAsia="nl-NL"/>
        </w:rPr>
        <w:tab/>
        <w:t xml:space="preserve">Vergunningsaanvraag </w:t>
      </w:r>
    </w:p>
    <w:p w14:paraId="21A53F73"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lang w:eastAsia="nl-NL"/>
        </w:rPr>
      </w:pPr>
    </w:p>
    <w:p w14:paraId="5B7FF59E"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lang w:eastAsia="nl-NL"/>
        </w:rPr>
      </w:pPr>
      <w:r w:rsidRPr="004A174D">
        <w:rPr>
          <w:rFonts w:ascii="Arial Narrow" w:eastAsia="Times New Roman" w:hAnsi="Arial Narrow" w:cs="Times New Roman"/>
          <w:color w:val="000000"/>
          <w:lang w:eastAsia="nl-NL"/>
        </w:rPr>
        <w:t>3.1</w:t>
      </w:r>
      <w:r w:rsidRPr="004A174D">
        <w:rPr>
          <w:rFonts w:ascii="Arial Narrow" w:eastAsia="Times New Roman" w:hAnsi="Arial Narrow" w:cs="Times New Roman"/>
          <w:color w:val="000000"/>
          <w:lang w:eastAsia="nl-NL"/>
        </w:rPr>
        <w:tab/>
        <w:t xml:space="preserve">Voor het verkrijgen van de exploitatievergunning dient (…) </w:t>
      </w:r>
    </w:p>
    <w:p w14:paraId="56FE9C3E"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lang w:eastAsia="nl-NL"/>
        </w:rPr>
      </w:pPr>
      <w:r w:rsidRPr="004A174D">
        <w:rPr>
          <w:rFonts w:ascii="Arial Narrow" w:eastAsia="Times New Roman" w:hAnsi="Arial Narrow" w:cs="Times New Roman"/>
          <w:color w:val="000000"/>
          <w:lang w:eastAsia="nl-NL"/>
        </w:rPr>
        <w:t xml:space="preserve">De vergunningsaanvraag verloopt in twee stappen. </w:t>
      </w:r>
    </w:p>
    <w:p w14:paraId="00BCDB4E"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szCs w:val="20"/>
          <w:lang w:eastAsia="nl-NL"/>
        </w:rPr>
      </w:pPr>
      <w:r w:rsidRPr="004A174D">
        <w:rPr>
          <w:rFonts w:ascii="Arial Narrow" w:eastAsia="Times New Roman" w:hAnsi="Arial Narrow" w:cs="Times New Roman"/>
          <w:color w:val="000000"/>
          <w:lang w:eastAsia="nl-NL"/>
        </w:rPr>
        <w:t>3.2.</w:t>
      </w:r>
      <w:r w:rsidRPr="004A174D">
        <w:rPr>
          <w:rFonts w:ascii="Arial Narrow" w:eastAsia="Times New Roman" w:hAnsi="Arial Narrow" w:cs="Times New Roman"/>
          <w:color w:val="000000"/>
          <w:lang w:eastAsia="nl-NL"/>
        </w:rPr>
        <w:tab/>
        <w:t>Bij de aanvraag tot (…)</w:t>
      </w:r>
    </w:p>
    <w:p w14:paraId="6835FE93"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lang w:eastAsia="nl-NL"/>
        </w:rPr>
      </w:pPr>
      <w:r w:rsidRPr="004A174D">
        <w:rPr>
          <w:rFonts w:ascii="Arial Narrow" w:eastAsia="Times New Roman" w:hAnsi="Arial Narrow" w:cs="Times New Roman"/>
          <w:color w:val="000000"/>
          <w:lang w:eastAsia="nl-NL"/>
        </w:rPr>
        <w:t>3.3.</w:t>
      </w:r>
      <w:r w:rsidRPr="004A174D">
        <w:rPr>
          <w:rFonts w:ascii="Arial Narrow" w:eastAsia="Times New Roman" w:hAnsi="Arial Narrow" w:cs="Times New Roman"/>
          <w:color w:val="000000"/>
          <w:lang w:eastAsia="nl-NL"/>
        </w:rPr>
        <w:tab/>
        <w:t xml:space="preserve">Op basis van deze stukken vraagt de burgemeester een advies aan de politie. </w:t>
      </w:r>
    </w:p>
    <w:p w14:paraId="7A7432EE" w14:textId="77777777" w:rsidR="004A174D" w:rsidRPr="004A174D" w:rsidRDefault="004A174D" w:rsidP="004A174D">
      <w:pPr>
        <w:spacing w:after="0" w:line="240" w:lineRule="auto"/>
        <w:ind w:left="540"/>
        <w:jc w:val="both"/>
        <w:rPr>
          <w:rFonts w:ascii="Arial Narrow" w:eastAsia="Times New Roman" w:hAnsi="Arial Narrow" w:cs="Times New Roman"/>
          <w:color w:val="000000"/>
          <w:lang w:eastAsia="nl-NL"/>
        </w:rPr>
      </w:pPr>
      <w:r w:rsidRPr="004A174D">
        <w:rPr>
          <w:rFonts w:ascii="Arial Narrow" w:eastAsia="Times New Roman" w:hAnsi="Arial Narrow" w:cs="Times New Roman"/>
          <w:color w:val="000000"/>
          <w:lang w:eastAsia="nl-NL"/>
        </w:rPr>
        <w:t xml:space="preserve">Binnen de </w:t>
      </w:r>
      <w:r w:rsidRPr="004A174D">
        <w:rPr>
          <w:rFonts w:ascii="Arial Narrow" w:eastAsia="Times New Roman" w:hAnsi="Arial Narrow" w:cs="Arial"/>
          <w:strike/>
          <w:color w:val="FF0000"/>
          <w:lang w:eastAsia="nl-NL"/>
        </w:rPr>
        <w:t>vijf</w:t>
      </w:r>
      <w:r w:rsidRPr="004A174D">
        <w:rPr>
          <w:rFonts w:ascii="Arial Narrow" w:eastAsia="Times New Roman" w:hAnsi="Arial Narrow" w:cs="Arial"/>
          <w:lang w:eastAsia="nl-NL"/>
        </w:rPr>
        <w:t xml:space="preserve"> </w:t>
      </w:r>
      <w:r w:rsidRPr="004A174D">
        <w:rPr>
          <w:rFonts w:ascii="Arial Narrow" w:eastAsia="Times New Roman" w:hAnsi="Arial Narrow" w:cs="Arial"/>
          <w:color w:val="FF0000"/>
          <w:lang w:eastAsia="nl-NL"/>
        </w:rPr>
        <w:t>tien</w:t>
      </w:r>
      <w:r w:rsidRPr="004A174D">
        <w:rPr>
          <w:rFonts w:ascii="Arial Narrow" w:eastAsia="Times New Roman" w:hAnsi="Arial Narrow" w:cs="Arial"/>
          <w:lang w:eastAsia="nl-NL"/>
        </w:rPr>
        <w:t xml:space="preserve"> </w:t>
      </w:r>
      <w:r w:rsidRPr="004A174D">
        <w:rPr>
          <w:rFonts w:ascii="Arial Narrow" w:eastAsia="Times New Roman" w:hAnsi="Arial Narrow" w:cs="Times New Roman"/>
          <w:color w:val="000000"/>
          <w:lang w:eastAsia="nl-NL"/>
        </w:rPr>
        <w:t xml:space="preserve">werkdagen na ontvangst van de aanvraagstukken bij de politie, adviseert de politie aan de burgemeester om: (…) </w:t>
      </w:r>
    </w:p>
    <w:p w14:paraId="56D2BE7C" w14:textId="77777777" w:rsidR="004A174D" w:rsidRPr="004A174D" w:rsidRDefault="004A174D" w:rsidP="004A174D">
      <w:pPr>
        <w:tabs>
          <w:tab w:val="left" w:pos="540"/>
        </w:tabs>
        <w:spacing w:after="0" w:line="240" w:lineRule="auto"/>
        <w:jc w:val="both"/>
        <w:rPr>
          <w:rFonts w:ascii="Calibri" w:eastAsia="Calibri" w:hAnsi="Calibri" w:cs="Times New Roman"/>
          <w:lang w:val="nl-BE"/>
        </w:rPr>
      </w:pPr>
      <w:r w:rsidRPr="004A174D">
        <w:rPr>
          <w:rFonts w:ascii="Arial Narrow" w:eastAsia="Times New Roman" w:hAnsi="Arial Narrow" w:cs="Times New Roman"/>
          <w:color w:val="000000"/>
          <w:lang w:val="nl-BE" w:eastAsia="nl-NL"/>
        </w:rPr>
        <w:t>3.4.</w:t>
      </w:r>
      <w:r w:rsidRPr="004A174D">
        <w:rPr>
          <w:rFonts w:ascii="Arial Narrow" w:eastAsia="Times New Roman" w:hAnsi="Arial Narrow" w:cs="Times New Roman"/>
          <w:color w:val="000000"/>
          <w:lang w:val="nl-BE" w:eastAsia="nl-NL"/>
        </w:rPr>
        <w:tab/>
        <w:t>In geval van verder moraliteitsonderzoek en financieel onderzoek, zal de burgemeester (…)</w:t>
      </w:r>
    </w:p>
    <w:p w14:paraId="6DE275C8"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szCs w:val="20"/>
          <w:lang w:val="nl-BE" w:eastAsia="nl-NL"/>
        </w:rPr>
      </w:pPr>
      <w:r w:rsidRPr="004A174D">
        <w:rPr>
          <w:rFonts w:ascii="Arial Narrow" w:eastAsia="Times New Roman" w:hAnsi="Arial Narrow" w:cs="Times New Roman"/>
          <w:color w:val="000000"/>
          <w:szCs w:val="20"/>
          <w:lang w:val="nl-BE" w:eastAsia="nl-NL"/>
        </w:rPr>
        <w:t>3.5.</w:t>
      </w:r>
      <w:r w:rsidRPr="004A174D">
        <w:rPr>
          <w:rFonts w:ascii="Arial Narrow" w:eastAsia="Times New Roman" w:hAnsi="Arial Narrow" w:cs="Times New Roman"/>
          <w:color w:val="000000"/>
          <w:szCs w:val="20"/>
          <w:lang w:val="nl-BE" w:eastAsia="nl-NL"/>
        </w:rPr>
        <w:tab/>
        <w:t xml:space="preserve">Het aanvraagdossier is slechts ontvankelijk wanneer (…) </w:t>
      </w:r>
    </w:p>
    <w:p w14:paraId="23CD7896" w14:textId="77777777" w:rsidR="004A174D" w:rsidRPr="004A174D" w:rsidRDefault="004A174D" w:rsidP="004A174D">
      <w:pPr>
        <w:spacing w:after="0" w:line="240" w:lineRule="auto"/>
        <w:jc w:val="both"/>
        <w:rPr>
          <w:rFonts w:ascii="Arial Narrow" w:eastAsia="Times New Roman" w:hAnsi="Arial Narrow" w:cs="Times New Roman"/>
          <w:b/>
          <w:szCs w:val="20"/>
          <w:lang w:eastAsia="nl-NL"/>
        </w:rPr>
      </w:pPr>
    </w:p>
    <w:p w14:paraId="1C97E0F2" w14:textId="77777777" w:rsidR="004A174D" w:rsidRPr="004A174D" w:rsidRDefault="004A174D" w:rsidP="004A174D">
      <w:pPr>
        <w:spacing w:after="0" w:line="240" w:lineRule="auto"/>
        <w:jc w:val="both"/>
        <w:rPr>
          <w:rFonts w:ascii="Arial Narrow" w:eastAsia="Times New Roman" w:hAnsi="Arial Narrow" w:cs="Times New Roman"/>
          <w:b/>
          <w:szCs w:val="20"/>
          <w:lang w:eastAsia="nl-NL"/>
        </w:rPr>
      </w:pPr>
    </w:p>
    <w:p w14:paraId="099D5E36" w14:textId="77777777" w:rsidR="004A174D" w:rsidRPr="004A174D" w:rsidRDefault="004A174D" w:rsidP="004A174D">
      <w:pPr>
        <w:spacing w:after="0" w:line="240" w:lineRule="auto"/>
        <w:jc w:val="both"/>
        <w:rPr>
          <w:rFonts w:ascii="Arial Narrow" w:eastAsia="Times New Roman" w:hAnsi="Arial Narrow" w:cs="Times New Roman"/>
          <w:b/>
          <w:szCs w:val="20"/>
          <w:lang w:eastAsia="nl-NL"/>
        </w:rPr>
      </w:pPr>
      <w:r w:rsidRPr="004A174D">
        <w:rPr>
          <w:rFonts w:ascii="Arial Narrow" w:eastAsia="Times New Roman" w:hAnsi="Arial Narrow" w:cs="Times New Roman"/>
          <w:b/>
          <w:szCs w:val="20"/>
          <w:lang w:eastAsia="nl-NL"/>
        </w:rPr>
        <w:t>Deel III</w:t>
      </w:r>
      <w:r w:rsidRPr="004A174D">
        <w:rPr>
          <w:rFonts w:ascii="Arial Narrow" w:eastAsia="Times New Roman" w:hAnsi="Arial Narrow" w:cs="Times New Roman"/>
          <w:b/>
          <w:color w:val="000000"/>
          <w:szCs w:val="20"/>
          <w:lang w:eastAsia="nl-NL"/>
        </w:rPr>
        <w:tab/>
        <w:t>Andere</w:t>
      </w:r>
      <w:r w:rsidRPr="004A174D">
        <w:rPr>
          <w:rFonts w:ascii="Arial Narrow" w:eastAsia="Times New Roman" w:hAnsi="Arial Narrow" w:cs="Times New Roman"/>
          <w:b/>
          <w:szCs w:val="20"/>
          <w:lang w:eastAsia="nl-NL"/>
        </w:rPr>
        <w:t xml:space="preserve"> </w:t>
      </w:r>
      <w:proofErr w:type="spellStart"/>
      <w:r w:rsidRPr="004A174D">
        <w:rPr>
          <w:rFonts w:ascii="Arial Narrow" w:eastAsia="Times New Roman" w:hAnsi="Arial Narrow" w:cs="Times New Roman"/>
          <w:b/>
          <w:szCs w:val="20"/>
          <w:lang w:eastAsia="nl-NL"/>
        </w:rPr>
        <w:t>vergunningsplichtige</w:t>
      </w:r>
      <w:proofErr w:type="spellEnd"/>
      <w:r w:rsidRPr="004A174D">
        <w:rPr>
          <w:rFonts w:ascii="Arial Narrow" w:eastAsia="Times New Roman" w:hAnsi="Arial Narrow" w:cs="Times New Roman"/>
          <w:b/>
          <w:szCs w:val="20"/>
          <w:lang w:eastAsia="nl-NL"/>
        </w:rPr>
        <w:t xml:space="preserve"> inrichtingen</w:t>
      </w:r>
    </w:p>
    <w:p w14:paraId="7533FD3A"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6686A270" w14:textId="77777777" w:rsidR="004A174D" w:rsidRPr="004A174D" w:rsidRDefault="004A174D" w:rsidP="004A174D">
      <w:pPr>
        <w:keepNext/>
        <w:tabs>
          <w:tab w:val="left" w:pos="1440"/>
        </w:tabs>
        <w:spacing w:after="0" w:line="240" w:lineRule="auto"/>
        <w:jc w:val="both"/>
        <w:outlineLvl w:val="1"/>
        <w:rPr>
          <w:rFonts w:ascii="Arial Narrow" w:eastAsia="Times New Roman" w:hAnsi="Arial Narrow" w:cs="Times New Roman"/>
          <w:iCs/>
          <w:lang w:val="nl-BE" w:eastAsia="nl-NL"/>
        </w:rPr>
      </w:pPr>
      <w:r w:rsidRPr="004A174D">
        <w:rPr>
          <w:rFonts w:ascii="Arial Narrow" w:eastAsia="Times New Roman" w:hAnsi="Arial Narrow" w:cs="Times New Roman"/>
          <w:b/>
          <w:bCs/>
          <w:iCs/>
          <w:lang w:val="nl-BE" w:eastAsia="nl-NL"/>
        </w:rPr>
        <w:t xml:space="preserve">Artikel </w:t>
      </w:r>
      <w:r w:rsidRPr="004A174D">
        <w:rPr>
          <w:rFonts w:ascii="Arial Narrow" w:eastAsia="Times New Roman" w:hAnsi="Arial Narrow" w:cs="Times New Roman"/>
          <w:b/>
          <w:bCs/>
          <w:iCs/>
          <w:color w:val="000000"/>
          <w:lang w:val="nl-BE" w:eastAsia="nl-NL"/>
        </w:rPr>
        <w:t>3</w:t>
      </w:r>
      <w:r w:rsidRPr="004A174D">
        <w:rPr>
          <w:rFonts w:ascii="Arial Narrow" w:eastAsia="Times New Roman" w:hAnsi="Arial Narrow" w:cs="Times New Roman"/>
          <w:b/>
          <w:bCs/>
          <w:iCs/>
          <w:lang w:val="nl-BE" w:eastAsia="nl-NL"/>
        </w:rPr>
        <w:tab/>
        <w:t xml:space="preserve">Vergunning </w:t>
      </w:r>
    </w:p>
    <w:p w14:paraId="56129301" w14:textId="77777777" w:rsidR="004A174D" w:rsidRPr="004A174D" w:rsidRDefault="004A174D" w:rsidP="004A174D">
      <w:pPr>
        <w:spacing w:after="0" w:line="240" w:lineRule="auto"/>
        <w:jc w:val="both"/>
        <w:rPr>
          <w:rFonts w:ascii="Arial Narrow" w:eastAsia="Times New Roman" w:hAnsi="Arial Narrow" w:cs="Times New Roman"/>
          <w:lang w:eastAsia="nl-NL"/>
        </w:rPr>
      </w:pPr>
    </w:p>
    <w:p w14:paraId="219E71EB"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szCs w:val="20"/>
          <w:lang w:val="nl-BE" w:eastAsia="nl-NL"/>
        </w:rPr>
      </w:pPr>
      <w:r w:rsidRPr="004A174D">
        <w:rPr>
          <w:rFonts w:ascii="Arial Narrow" w:eastAsia="Times New Roman" w:hAnsi="Arial Narrow" w:cs="Times New Roman"/>
          <w:color w:val="000000"/>
          <w:szCs w:val="20"/>
          <w:lang w:val="nl-BE" w:eastAsia="nl-NL"/>
        </w:rPr>
        <w:t>3.1.</w:t>
      </w:r>
      <w:r w:rsidRPr="004A174D">
        <w:rPr>
          <w:rFonts w:ascii="Arial Narrow" w:eastAsia="Times New Roman" w:hAnsi="Arial Narrow" w:cs="Times New Roman"/>
          <w:color w:val="000000"/>
          <w:szCs w:val="20"/>
          <w:lang w:val="nl-BE" w:eastAsia="nl-NL"/>
        </w:rPr>
        <w:tab/>
        <w:t>Een exploitant moet voor het openen, het openhouden of het heropenen van een inrichting bedoeld in artikel 2 in het bezit zijn van een vergunning afgeleverd door de burgemeester.</w:t>
      </w:r>
      <w:r w:rsidRPr="004A174D">
        <w:rPr>
          <w:rFonts w:ascii="Arial Narrow" w:eastAsia="Times New Roman" w:hAnsi="Arial Narrow" w:cs="Times New Roman"/>
          <w:color w:val="FF0000"/>
          <w:szCs w:val="20"/>
          <w:vertAlign w:val="superscript"/>
          <w:lang w:val="nl-BE" w:eastAsia="nl-NL"/>
        </w:rPr>
        <w:footnoteReference w:id="17"/>
      </w:r>
    </w:p>
    <w:p w14:paraId="56851511" w14:textId="77777777" w:rsidR="004A174D" w:rsidRPr="004A174D" w:rsidRDefault="004A174D" w:rsidP="004A174D">
      <w:pPr>
        <w:spacing w:after="0" w:line="240" w:lineRule="auto"/>
        <w:jc w:val="both"/>
        <w:rPr>
          <w:rFonts w:ascii="Arial Narrow" w:eastAsia="Times New Roman" w:hAnsi="Arial Narrow" w:cs="Times New Roman"/>
          <w:color w:val="000000"/>
          <w:szCs w:val="20"/>
          <w:lang w:eastAsia="nl-NL"/>
        </w:rPr>
      </w:pPr>
    </w:p>
    <w:p w14:paraId="4A861F11"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szCs w:val="20"/>
          <w:lang w:eastAsia="nl-NL"/>
        </w:rPr>
      </w:pPr>
      <w:r w:rsidRPr="004A174D">
        <w:rPr>
          <w:rFonts w:ascii="Arial Narrow" w:eastAsia="Times New Roman" w:hAnsi="Arial Narrow" w:cs="Times New Roman"/>
          <w:color w:val="000000"/>
          <w:szCs w:val="20"/>
          <w:lang w:eastAsia="nl-NL"/>
        </w:rPr>
        <w:t>3.2.</w:t>
      </w:r>
      <w:r w:rsidRPr="004A174D">
        <w:rPr>
          <w:rFonts w:ascii="Arial Narrow" w:eastAsia="Times New Roman" w:hAnsi="Arial Narrow" w:cs="Times New Roman"/>
          <w:color w:val="000000"/>
          <w:szCs w:val="20"/>
          <w:lang w:eastAsia="nl-NL"/>
        </w:rPr>
        <w:tab/>
        <w:t>De vergunning is geldig zolang (…)</w:t>
      </w:r>
    </w:p>
    <w:p w14:paraId="1662AC9D"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szCs w:val="20"/>
          <w:lang w:eastAsia="nl-NL"/>
        </w:rPr>
      </w:pPr>
      <w:r w:rsidRPr="004A174D">
        <w:rPr>
          <w:rFonts w:ascii="Arial Narrow" w:eastAsia="Times New Roman" w:hAnsi="Arial Narrow" w:cs="Times New Roman"/>
          <w:color w:val="000000"/>
          <w:szCs w:val="20"/>
          <w:lang w:eastAsia="nl-NL"/>
        </w:rPr>
        <w:t>3.3.</w:t>
      </w:r>
      <w:r w:rsidRPr="004A174D">
        <w:rPr>
          <w:rFonts w:ascii="Arial Narrow" w:eastAsia="Times New Roman" w:hAnsi="Arial Narrow" w:cs="Times New Roman"/>
          <w:color w:val="000000"/>
          <w:szCs w:val="20"/>
          <w:lang w:eastAsia="nl-NL"/>
        </w:rPr>
        <w:tab/>
        <w:t>De vergunning wordt afgeleverd aan (…)</w:t>
      </w:r>
    </w:p>
    <w:p w14:paraId="6284C9EA"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szCs w:val="20"/>
          <w:lang w:eastAsia="nl-NL"/>
        </w:rPr>
      </w:pPr>
      <w:r w:rsidRPr="004A174D">
        <w:rPr>
          <w:rFonts w:ascii="Arial Narrow" w:eastAsia="Times New Roman" w:hAnsi="Arial Narrow" w:cs="Times New Roman"/>
          <w:color w:val="000000"/>
          <w:szCs w:val="20"/>
          <w:lang w:eastAsia="nl-NL"/>
        </w:rPr>
        <w:t>3.4.</w:t>
      </w:r>
      <w:r w:rsidRPr="004A174D">
        <w:rPr>
          <w:rFonts w:ascii="Arial Narrow" w:eastAsia="Times New Roman" w:hAnsi="Arial Narrow" w:cs="Times New Roman"/>
          <w:color w:val="000000"/>
          <w:szCs w:val="20"/>
          <w:lang w:eastAsia="nl-NL"/>
        </w:rPr>
        <w:tab/>
        <w:t>De vergunning kan (…)</w:t>
      </w:r>
    </w:p>
    <w:p w14:paraId="1B430FC5"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szCs w:val="20"/>
          <w:lang w:eastAsia="nl-NL"/>
        </w:rPr>
      </w:pPr>
      <w:r w:rsidRPr="004A174D">
        <w:rPr>
          <w:rFonts w:ascii="Arial Narrow" w:eastAsia="Times New Roman" w:hAnsi="Arial Narrow" w:cs="Times New Roman"/>
          <w:color w:val="000000"/>
          <w:szCs w:val="20"/>
          <w:lang w:eastAsia="nl-NL"/>
        </w:rPr>
        <w:t>3.5.</w:t>
      </w:r>
      <w:r w:rsidRPr="004A174D">
        <w:rPr>
          <w:rFonts w:ascii="Arial Narrow" w:eastAsia="Times New Roman" w:hAnsi="Arial Narrow" w:cs="Times New Roman"/>
          <w:color w:val="000000"/>
          <w:szCs w:val="20"/>
          <w:lang w:eastAsia="nl-NL"/>
        </w:rPr>
        <w:tab/>
        <w:t>De burgemeester kan beslissen om (…).</w:t>
      </w:r>
    </w:p>
    <w:p w14:paraId="76C0B268"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szCs w:val="20"/>
          <w:lang w:eastAsia="nl-NL"/>
        </w:rPr>
      </w:pPr>
      <w:r w:rsidRPr="004A174D">
        <w:rPr>
          <w:rFonts w:ascii="Arial Narrow" w:eastAsia="Times New Roman" w:hAnsi="Arial Narrow" w:cs="Times New Roman"/>
          <w:color w:val="000000"/>
          <w:szCs w:val="20"/>
          <w:lang w:eastAsia="nl-NL"/>
        </w:rPr>
        <w:t>3.6.</w:t>
      </w:r>
      <w:r w:rsidRPr="004A174D">
        <w:rPr>
          <w:rFonts w:ascii="Arial Narrow" w:eastAsia="Times New Roman" w:hAnsi="Arial Narrow" w:cs="Times New Roman"/>
          <w:color w:val="000000"/>
          <w:szCs w:val="20"/>
          <w:lang w:eastAsia="nl-NL"/>
        </w:rPr>
        <w:tab/>
        <w:t>De vergunning moet (…)</w:t>
      </w:r>
    </w:p>
    <w:p w14:paraId="598948AD" w14:textId="77777777" w:rsidR="004A174D" w:rsidRPr="004A174D" w:rsidRDefault="004A174D" w:rsidP="004A174D">
      <w:pPr>
        <w:tabs>
          <w:tab w:val="left" w:pos="540"/>
        </w:tabs>
        <w:spacing w:after="0" w:line="240" w:lineRule="auto"/>
        <w:jc w:val="both"/>
        <w:rPr>
          <w:rFonts w:ascii="Arial Narrow" w:eastAsia="Times New Roman" w:hAnsi="Arial Narrow" w:cs="Times New Roman"/>
          <w:color w:val="000000"/>
          <w:szCs w:val="20"/>
          <w:lang w:eastAsia="nl-NL"/>
        </w:rPr>
      </w:pPr>
      <w:r w:rsidRPr="004A174D">
        <w:rPr>
          <w:rFonts w:ascii="Arial Narrow" w:eastAsia="Times New Roman" w:hAnsi="Arial Narrow" w:cs="Times New Roman"/>
          <w:color w:val="000000"/>
          <w:szCs w:val="20"/>
          <w:lang w:eastAsia="nl-NL"/>
        </w:rPr>
        <w:t>3.7.</w:t>
      </w:r>
      <w:r w:rsidRPr="004A174D">
        <w:rPr>
          <w:rFonts w:ascii="Arial Narrow" w:eastAsia="Times New Roman" w:hAnsi="Arial Narrow" w:cs="Times New Roman"/>
          <w:color w:val="000000"/>
          <w:szCs w:val="20"/>
          <w:lang w:eastAsia="nl-NL"/>
        </w:rPr>
        <w:tab/>
        <w:t xml:space="preserve">De exploitant is verplicht (…) </w:t>
      </w:r>
    </w:p>
    <w:p w14:paraId="02B5E94C" w14:textId="77777777" w:rsidR="004A174D" w:rsidRPr="004A174D" w:rsidRDefault="004A174D" w:rsidP="004A174D">
      <w:pPr>
        <w:spacing w:after="0" w:line="240" w:lineRule="auto"/>
        <w:jc w:val="both"/>
        <w:rPr>
          <w:rFonts w:ascii="Arial Narrow" w:eastAsia="Times New Roman" w:hAnsi="Arial Narrow" w:cs="Times New Roman"/>
          <w:lang w:eastAsia="nl-NL"/>
        </w:rPr>
      </w:pPr>
    </w:p>
    <w:p w14:paraId="17C3B0EC" w14:textId="77777777" w:rsidR="004A174D" w:rsidRPr="004A174D" w:rsidRDefault="004A174D" w:rsidP="004A174D">
      <w:pPr>
        <w:keepNext/>
        <w:tabs>
          <w:tab w:val="left" w:pos="1440"/>
        </w:tabs>
        <w:spacing w:after="0" w:line="240" w:lineRule="auto"/>
        <w:jc w:val="both"/>
        <w:outlineLvl w:val="1"/>
        <w:rPr>
          <w:rFonts w:ascii="Arial Narrow" w:eastAsia="Times New Roman" w:hAnsi="Arial Narrow" w:cs="Times New Roman"/>
          <w:iCs/>
          <w:lang w:val="nl-BE" w:eastAsia="nl-NL"/>
        </w:rPr>
      </w:pPr>
      <w:r w:rsidRPr="004A174D">
        <w:rPr>
          <w:rFonts w:ascii="Arial Narrow" w:eastAsia="Times New Roman" w:hAnsi="Arial Narrow" w:cs="Times New Roman"/>
          <w:b/>
          <w:bCs/>
          <w:iCs/>
          <w:lang w:val="nl-BE" w:eastAsia="nl-NL"/>
        </w:rPr>
        <w:t>Artikel 5</w:t>
      </w:r>
      <w:r w:rsidRPr="004A174D">
        <w:rPr>
          <w:rFonts w:ascii="Arial Narrow" w:eastAsia="Times New Roman" w:hAnsi="Arial Narrow" w:cs="Times New Roman"/>
          <w:b/>
          <w:bCs/>
          <w:iCs/>
          <w:lang w:val="nl-BE" w:eastAsia="nl-NL"/>
        </w:rPr>
        <w:tab/>
        <w:t xml:space="preserve">Vergunningsaanvraag </w:t>
      </w:r>
    </w:p>
    <w:p w14:paraId="49671CF0" w14:textId="77777777" w:rsidR="004A174D" w:rsidRPr="004A174D" w:rsidRDefault="004A174D" w:rsidP="004A174D">
      <w:pPr>
        <w:autoSpaceDE w:val="0"/>
        <w:autoSpaceDN w:val="0"/>
        <w:adjustRightInd w:val="0"/>
        <w:spacing w:after="0" w:line="240" w:lineRule="auto"/>
        <w:rPr>
          <w:rFonts w:ascii="Arial Narrow" w:eastAsia="Times New Roman" w:hAnsi="Arial Narrow" w:cs="Times New Roman"/>
          <w:lang w:eastAsia="nl-NL"/>
        </w:rPr>
      </w:pPr>
    </w:p>
    <w:p w14:paraId="13CDED72" w14:textId="77777777" w:rsidR="004A174D" w:rsidRPr="004A174D" w:rsidRDefault="004A174D" w:rsidP="004A174D">
      <w:pPr>
        <w:tabs>
          <w:tab w:val="left" w:pos="567"/>
        </w:tabs>
        <w:autoSpaceDE w:val="0"/>
        <w:autoSpaceDN w:val="0"/>
        <w:adjustRightInd w:val="0"/>
        <w:spacing w:after="0" w:line="240" w:lineRule="auto"/>
        <w:rPr>
          <w:rFonts w:ascii="Arial Narrow" w:eastAsia="Times New Roman" w:hAnsi="Arial Narrow" w:cs="Times New Roman"/>
          <w:lang w:eastAsia="nl-NL"/>
        </w:rPr>
      </w:pPr>
      <w:r w:rsidRPr="004A174D">
        <w:rPr>
          <w:rFonts w:ascii="Arial Narrow" w:eastAsia="Times New Roman" w:hAnsi="Arial Narrow" w:cs="Times New Roman"/>
          <w:lang w:eastAsia="nl-NL"/>
        </w:rPr>
        <w:t>5.1</w:t>
      </w:r>
      <w:r w:rsidRPr="004A174D">
        <w:rPr>
          <w:rFonts w:ascii="Arial Narrow" w:eastAsia="Times New Roman" w:hAnsi="Arial Narrow" w:cs="Times New Roman"/>
          <w:lang w:eastAsia="nl-NL"/>
        </w:rPr>
        <w:tab/>
        <w:t xml:space="preserve">Voor het verkrijgen van de vergunning dient (…) </w:t>
      </w:r>
    </w:p>
    <w:p w14:paraId="5E1AE21D" w14:textId="77777777" w:rsidR="004A174D" w:rsidRPr="004A174D" w:rsidRDefault="004A174D" w:rsidP="004A174D">
      <w:pPr>
        <w:tabs>
          <w:tab w:val="left" w:pos="567"/>
        </w:tabs>
        <w:autoSpaceDE w:val="0"/>
        <w:autoSpaceDN w:val="0"/>
        <w:adjustRightInd w:val="0"/>
        <w:spacing w:after="0" w:line="240" w:lineRule="auto"/>
        <w:rPr>
          <w:rFonts w:ascii="Arial Narrow" w:eastAsia="Times New Roman" w:hAnsi="Arial Narrow" w:cs="Times New Roman"/>
          <w:lang w:eastAsia="nl-NL"/>
        </w:rPr>
      </w:pPr>
      <w:r w:rsidRPr="004A174D">
        <w:rPr>
          <w:rFonts w:ascii="Arial Narrow" w:eastAsia="Times New Roman" w:hAnsi="Arial Narrow" w:cs="Times New Roman"/>
          <w:lang w:eastAsia="nl-NL"/>
        </w:rPr>
        <w:t>5.2.</w:t>
      </w:r>
      <w:r w:rsidRPr="004A174D">
        <w:rPr>
          <w:rFonts w:ascii="Arial Narrow" w:eastAsia="Times New Roman" w:hAnsi="Arial Narrow" w:cs="Times New Roman"/>
          <w:lang w:eastAsia="nl-NL"/>
        </w:rPr>
        <w:tab/>
        <w:t>Bij de aanvraag tot het verkrijgen van een vergunning dient te worden gevoegd: (…)</w:t>
      </w:r>
    </w:p>
    <w:p w14:paraId="05DB8C66" w14:textId="141DD1CC" w:rsidR="007C483D" w:rsidRPr="001A2D32" w:rsidRDefault="004A174D" w:rsidP="007C483D">
      <w:pPr>
        <w:tabs>
          <w:tab w:val="left" w:pos="567"/>
        </w:tabs>
        <w:autoSpaceDE w:val="0"/>
        <w:autoSpaceDN w:val="0"/>
        <w:adjustRightInd w:val="0"/>
        <w:spacing w:after="0" w:line="240" w:lineRule="auto"/>
        <w:rPr>
          <w:rFonts w:ascii="Arial Narrow" w:eastAsia="Times New Roman" w:hAnsi="Arial Narrow" w:cs="Times New Roman"/>
          <w:lang w:eastAsia="nl-NL"/>
        </w:rPr>
      </w:pPr>
      <w:r w:rsidRPr="004A174D">
        <w:rPr>
          <w:rFonts w:ascii="Arial Narrow" w:eastAsia="Times New Roman" w:hAnsi="Arial Narrow" w:cs="Times New Roman"/>
          <w:lang w:eastAsia="nl-NL"/>
        </w:rPr>
        <w:t>5.3.</w:t>
      </w:r>
      <w:r w:rsidRPr="004A174D">
        <w:rPr>
          <w:rFonts w:ascii="Arial Narrow" w:eastAsia="Times New Roman" w:hAnsi="Arial Narrow" w:cs="Times New Roman"/>
          <w:lang w:eastAsia="nl-NL"/>
        </w:rPr>
        <w:tab/>
        <w:t xml:space="preserve">Op basis van deze stukken </w:t>
      </w:r>
      <w:r w:rsidR="007C483D" w:rsidRPr="001A2D32">
        <w:rPr>
          <w:rFonts w:ascii="Arial Narrow" w:eastAsia="Times New Roman" w:hAnsi="Arial Narrow" w:cs="Times New Roman"/>
          <w:lang w:eastAsia="nl-NL"/>
        </w:rPr>
        <w:t xml:space="preserve">vraagt de burgemeester een advies aan de politie. </w:t>
      </w:r>
    </w:p>
    <w:p w14:paraId="4861591D" w14:textId="46BF389A" w:rsidR="004A174D" w:rsidRPr="004A174D" w:rsidRDefault="007C483D" w:rsidP="007C483D">
      <w:pPr>
        <w:tabs>
          <w:tab w:val="left" w:pos="567"/>
        </w:tabs>
        <w:autoSpaceDE w:val="0"/>
        <w:autoSpaceDN w:val="0"/>
        <w:adjustRightInd w:val="0"/>
        <w:spacing w:after="0" w:line="240" w:lineRule="auto"/>
        <w:rPr>
          <w:rFonts w:ascii="Arial Narrow" w:eastAsia="Times New Roman" w:hAnsi="Arial Narrow" w:cs="Times New Roman"/>
          <w:lang w:eastAsia="nl-NL"/>
        </w:rPr>
      </w:pPr>
      <w:r w:rsidRPr="001A2D32">
        <w:rPr>
          <w:rFonts w:ascii="Arial Narrow" w:eastAsia="Times New Roman" w:hAnsi="Arial Narrow" w:cs="Times New Roman"/>
          <w:lang w:eastAsia="nl-NL"/>
        </w:rPr>
        <w:t xml:space="preserve">Het aanvraagdossier is slechts ontvankelijk wanneer alle hiervoor vermelde documenten bij de aanvraag gevoegd zijn. Zo nodig worden ontbrekende stukken opgevraagd. Binnen de </w:t>
      </w:r>
      <w:r w:rsidRPr="001A2D32">
        <w:rPr>
          <w:rFonts w:ascii="Arial" w:eastAsia="Times New Roman" w:hAnsi="Arial" w:cs="Arial"/>
          <w:strike/>
          <w:color w:val="FF0000"/>
          <w:sz w:val="20"/>
          <w:lang w:eastAsia="nl-NL"/>
        </w:rPr>
        <w:t>vijf</w:t>
      </w:r>
      <w:r w:rsidRPr="001A2D32">
        <w:rPr>
          <w:rFonts w:ascii="Arial" w:eastAsia="Times New Roman" w:hAnsi="Arial" w:cs="Arial"/>
          <w:sz w:val="20"/>
          <w:lang w:eastAsia="nl-NL"/>
        </w:rPr>
        <w:t xml:space="preserve"> </w:t>
      </w:r>
      <w:r w:rsidRPr="001A2D32">
        <w:rPr>
          <w:rFonts w:ascii="Arial Narrow" w:eastAsia="Times New Roman" w:hAnsi="Arial Narrow" w:cs="Arial"/>
          <w:color w:val="FF0000"/>
          <w:lang w:eastAsia="nl-NL"/>
        </w:rPr>
        <w:t>tien</w:t>
      </w:r>
      <w:r w:rsidRPr="001A2D32">
        <w:rPr>
          <w:rFonts w:ascii="Arial" w:eastAsia="Times New Roman" w:hAnsi="Arial" w:cs="Arial"/>
          <w:sz w:val="20"/>
          <w:lang w:eastAsia="nl-NL"/>
        </w:rPr>
        <w:t xml:space="preserve"> </w:t>
      </w:r>
      <w:r w:rsidRPr="001A2D32">
        <w:rPr>
          <w:rFonts w:ascii="Arial Narrow" w:eastAsia="Times New Roman" w:hAnsi="Arial Narrow" w:cs="Times New Roman"/>
          <w:lang w:eastAsia="nl-NL"/>
        </w:rPr>
        <w:t>werkdagen na ontvangst van alle aanvraagstukken bij de politie, adviseert de politie aan de burgemeester om</w:t>
      </w:r>
      <w:r w:rsidR="00753170">
        <w:rPr>
          <w:rFonts w:ascii="Arial Narrow" w:eastAsia="Times New Roman" w:hAnsi="Arial Narrow" w:cs="Times New Roman"/>
          <w:lang w:eastAsia="nl-NL"/>
        </w:rPr>
        <w:t>: (…)</w:t>
      </w:r>
    </w:p>
    <w:p w14:paraId="59A47A8F" w14:textId="77777777" w:rsidR="004A174D" w:rsidRPr="004A174D" w:rsidRDefault="004A174D" w:rsidP="004A174D">
      <w:pPr>
        <w:autoSpaceDE w:val="0"/>
        <w:autoSpaceDN w:val="0"/>
        <w:adjustRightInd w:val="0"/>
        <w:spacing w:after="0" w:line="240" w:lineRule="auto"/>
        <w:ind w:left="567" w:hanging="567"/>
        <w:rPr>
          <w:rFonts w:ascii="Arial Narrow" w:eastAsia="Times New Roman" w:hAnsi="Arial Narrow" w:cs="Times New Roman"/>
          <w:lang w:eastAsia="nl-NL"/>
        </w:rPr>
      </w:pPr>
      <w:r w:rsidRPr="004A174D">
        <w:rPr>
          <w:rFonts w:ascii="Arial Narrow" w:eastAsia="Times New Roman" w:hAnsi="Arial Narrow" w:cs="Times New Roman"/>
          <w:lang w:eastAsia="nl-NL"/>
        </w:rPr>
        <w:t>5.4.</w:t>
      </w:r>
      <w:r w:rsidRPr="004A174D">
        <w:rPr>
          <w:rFonts w:ascii="Arial Narrow" w:eastAsia="Times New Roman" w:hAnsi="Arial Narrow" w:cs="Times New Roman"/>
          <w:lang w:eastAsia="nl-NL"/>
        </w:rPr>
        <w:tab/>
        <w:t xml:space="preserve">In geval van verder moraliteitsonderzoek en financieel onderzoek, zal (…) </w:t>
      </w:r>
    </w:p>
    <w:p w14:paraId="15FEB5AA" w14:textId="77777777" w:rsidR="004A174D" w:rsidRPr="004A174D" w:rsidRDefault="004A174D" w:rsidP="004A174D">
      <w:pPr>
        <w:tabs>
          <w:tab w:val="left" w:pos="567"/>
        </w:tabs>
        <w:autoSpaceDE w:val="0"/>
        <w:autoSpaceDN w:val="0"/>
        <w:adjustRightInd w:val="0"/>
        <w:spacing w:after="0" w:line="240" w:lineRule="auto"/>
        <w:rPr>
          <w:rFonts w:ascii="Arial Narrow" w:eastAsia="Times New Roman" w:hAnsi="Arial Narrow" w:cs="Times New Roman"/>
          <w:lang w:eastAsia="nl-NL"/>
        </w:rPr>
      </w:pPr>
      <w:r w:rsidRPr="004A174D">
        <w:rPr>
          <w:rFonts w:ascii="Arial Narrow" w:eastAsia="Times New Roman" w:hAnsi="Arial Narrow" w:cs="Times New Roman"/>
          <w:lang w:eastAsia="nl-NL"/>
        </w:rPr>
        <w:t>5.5.</w:t>
      </w:r>
      <w:r w:rsidRPr="004A174D">
        <w:rPr>
          <w:rFonts w:ascii="Arial Narrow" w:eastAsia="Times New Roman" w:hAnsi="Arial Narrow" w:cs="Times New Roman"/>
          <w:lang w:eastAsia="nl-NL"/>
        </w:rPr>
        <w:tab/>
        <w:t xml:space="preserve">Het aanvraagdossier is slechts ontvankelijk wanneer alle hiervoor vermelde documenten bij de aanvraag gevoegd zijn. Zo nodig worden ontbrekende stukken opgevraagd. Van zodra het dossier ontvankelijk is, beschikt </w:t>
      </w:r>
      <w:r w:rsidRPr="004A174D">
        <w:rPr>
          <w:rFonts w:ascii="Arial Narrow" w:eastAsia="Times New Roman" w:hAnsi="Arial Narrow" w:cs="Times New Roman"/>
          <w:strike/>
          <w:color w:val="FF0000"/>
          <w:lang w:eastAsia="nl-NL"/>
        </w:rPr>
        <w:t>het college van burgemeester en schepenen</w:t>
      </w:r>
      <w:r w:rsidRPr="004A174D">
        <w:rPr>
          <w:rFonts w:ascii="Arial Narrow" w:eastAsia="Times New Roman" w:hAnsi="Arial Narrow" w:cs="Times New Roman"/>
          <w:lang w:eastAsia="nl-NL"/>
        </w:rPr>
        <w:t xml:space="preserve"> </w:t>
      </w:r>
      <w:r w:rsidRPr="004A174D">
        <w:rPr>
          <w:rFonts w:ascii="Arial Narrow" w:eastAsia="Times New Roman" w:hAnsi="Arial Narrow" w:cs="Times New Roman"/>
          <w:color w:val="FF0000"/>
          <w:lang w:eastAsia="nl-NL"/>
        </w:rPr>
        <w:t>de burgemeester</w:t>
      </w:r>
      <w:r w:rsidRPr="004A174D">
        <w:rPr>
          <w:rFonts w:ascii="Arial Narrow" w:eastAsia="Times New Roman" w:hAnsi="Arial Narrow" w:cs="Times New Roman"/>
          <w:lang w:eastAsia="nl-NL"/>
        </w:rPr>
        <w:t xml:space="preserve"> over een termijn van zestig dagen om de vergunning(en) af te leveren, dan wel deze te weigeren. </w:t>
      </w:r>
    </w:p>
    <w:p w14:paraId="678BFBF1" w14:textId="77777777" w:rsidR="004A174D" w:rsidRPr="004A174D" w:rsidRDefault="004A174D" w:rsidP="004A174D">
      <w:pPr>
        <w:autoSpaceDE w:val="0"/>
        <w:autoSpaceDN w:val="0"/>
        <w:adjustRightInd w:val="0"/>
        <w:spacing w:after="0" w:line="240" w:lineRule="auto"/>
        <w:rPr>
          <w:rFonts w:ascii="Arial Narrow" w:eastAsia="Times New Roman" w:hAnsi="Arial Narrow" w:cs="Times New Roman"/>
          <w:lang w:eastAsia="nl-NL"/>
        </w:rPr>
      </w:pPr>
    </w:p>
    <w:p w14:paraId="004D4DCE" w14:textId="77777777" w:rsidR="004A174D" w:rsidRPr="004A174D" w:rsidRDefault="004A174D" w:rsidP="004A174D">
      <w:pPr>
        <w:keepNext/>
        <w:tabs>
          <w:tab w:val="left" w:pos="1620"/>
        </w:tabs>
        <w:spacing w:after="0" w:line="240" w:lineRule="auto"/>
        <w:jc w:val="both"/>
        <w:outlineLvl w:val="4"/>
        <w:rPr>
          <w:rFonts w:ascii="Arial Narrow" w:eastAsia="Times New Roman" w:hAnsi="Arial Narrow" w:cs="Times New Roman"/>
          <w:b/>
          <w:bCs/>
          <w:lang w:eastAsia="nl-NL"/>
        </w:rPr>
      </w:pPr>
      <w:r w:rsidRPr="004A174D">
        <w:rPr>
          <w:rFonts w:ascii="Arial Narrow" w:eastAsia="Times New Roman" w:hAnsi="Arial Narrow" w:cs="Times New Roman"/>
          <w:b/>
          <w:bCs/>
          <w:lang w:eastAsia="nl-NL"/>
        </w:rPr>
        <w:t>Hoofdstuk XVII</w:t>
      </w:r>
      <w:r w:rsidRPr="004A174D">
        <w:rPr>
          <w:rFonts w:ascii="Arial Narrow" w:eastAsia="Times New Roman" w:hAnsi="Arial Narrow" w:cs="Times New Roman"/>
          <w:b/>
          <w:bCs/>
          <w:lang w:eastAsia="nl-NL"/>
        </w:rPr>
        <w:tab/>
        <w:t>Horecazaken</w:t>
      </w:r>
    </w:p>
    <w:p w14:paraId="30AE97FA" w14:textId="77777777" w:rsidR="004A174D" w:rsidRPr="004A174D" w:rsidRDefault="004A174D" w:rsidP="004A174D">
      <w:pPr>
        <w:spacing w:after="0" w:line="240" w:lineRule="auto"/>
        <w:jc w:val="both"/>
        <w:rPr>
          <w:rFonts w:ascii="Arial Narrow" w:eastAsia="Times New Roman" w:hAnsi="Arial Narrow" w:cs="Times New Roman"/>
          <w:lang w:eastAsia="nl-NL"/>
        </w:rPr>
      </w:pPr>
    </w:p>
    <w:p w14:paraId="350917E1" w14:textId="77777777" w:rsidR="004A174D" w:rsidRPr="004A174D" w:rsidRDefault="004A174D" w:rsidP="004A174D">
      <w:pPr>
        <w:keepNext/>
        <w:tabs>
          <w:tab w:val="left" w:pos="1080"/>
          <w:tab w:val="left" w:pos="1134"/>
        </w:tabs>
        <w:spacing w:after="0" w:line="240" w:lineRule="auto"/>
        <w:jc w:val="both"/>
        <w:outlineLvl w:val="3"/>
        <w:rPr>
          <w:rFonts w:ascii="Arial Narrow" w:eastAsia="Times New Roman" w:hAnsi="Arial Narrow" w:cs="Times New Roman"/>
          <w:b/>
          <w:bCs/>
          <w:szCs w:val="20"/>
          <w:lang w:val="nl-BE" w:eastAsia="nl-NL"/>
        </w:rPr>
      </w:pPr>
      <w:r w:rsidRPr="004A174D">
        <w:rPr>
          <w:rFonts w:ascii="Arial Narrow" w:eastAsia="Times New Roman" w:hAnsi="Arial Narrow" w:cs="Times New Roman"/>
          <w:b/>
          <w:bCs/>
          <w:szCs w:val="20"/>
          <w:lang w:val="nl-BE" w:eastAsia="nl-NL"/>
        </w:rPr>
        <w:t>Artikel 3</w:t>
      </w:r>
      <w:r w:rsidRPr="004A174D">
        <w:rPr>
          <w:rFonts w:ascii="Arial Narrow" w:eastAsia="Times New Roman" w:hAnsi="Arial Narrow" w:cs="Times New Roman"/>
          <w:b/>
          <w:bCs/>
          <w:szCs w:val="20"/>
          <w:lang w:val="nl-BE" w:eastAsia="nl-NL"/>
        </w:rPr>
        <w:tab/>
        <w:t>Vergunning</w:t>
      </w:r>
    </w:p>
    <w:p w14:paraId="38E5F498"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68E54D99" w14:textId="77777777" w:rsidR="004A174D" w:rsidRPr="004A174D" w:rsidRDefault="004A174D" w:rsidP="004A174D">
      <w:pPr>
        <w:tabs>
          <w:tab w:val="left" w:pos="540"/>
        </w:tabs>
        <w:spacing w:after="0" w:line="240" w:lineRule="auto"/>
        <w:jc w:val="both"/>
        <w:rPr>
          <w:rFonts w:ascii="Arial Narrow" w:eastAsia="Times New Roman" w:hAnsi="Arial Narrow" w:cs="Times New Roman"/>
          <w:szCs w:val="20"/>
          <w:lang w:val="nl-BE" w:eastAsia="nl-NL"/>
        </w:rPr>
      </w:pPr>
      <w:r w:rsidRPr="004A174D">
        <w:rPr>
          <w:rFonts w:ascii="Arial Narrow" w:eastAsia="Times New Roman" w:hAnsi="Arial Narrow" w:cs="Times New Roman"/>
          <w:szCs w:val="20"/>
          <w:lang w:val="nl-BE" w:eastAsia="nl-NL"/>
        </w:rPr>
        <w:lastRenderedPageBreak/>
        <w:t>3.1.</w:t>
      </w:r>
      <w:r w:rsidRPr="004A174D">
        <w:rPr>
          <w:rFonts w:ascii="Arial Narrow" w:eastAsia="Times New Roman" w:hAnsi="Arial Narrow" w:cs="Times New Roman"/>
          <w:szCs w:val="20"/>
          <w:lang w:val="nl-BE" w:eastAsia="nl-NL"/>
        </w:rPr>
        <w:tab/>
        <w:t>Een</w:t>
      </w:r>
      <w:r w:rsidRPr="004A174D">
        <w:rPr>
          <w:rFonts w:ascii="Arial Narrow" w:eastAsia="Times New Roman" w:hAnsi="Arial Narrow" w:cs="Times New Roman"/>
          <w:color w:val="FF0000"/>
          <w:szCs w:val="20"/>
          <w:lang w:val="nl-BE" w:eastAsia="nl-NL"/>
        </w:rPr>
        <w:t xml:space="preserve"> </w:t>
      </w:r>
      <w:r w:rsidRPr="004A174D">
        <w:rPr>
          <w:rFonts w:ascii="Arial Narrow" w:eastAsia="Times New Roman" w:hAnsi="Arial Narrow" w:cs="Times New Roman"/>
          <w:szCs w:val="20"/>
          <w:lang w:val="nl-BE" w:eastAsia="nl-NL"/>
        </w:rPr>
        <w:t>exploitant moet voor het openen, het openhouden of het heropenen van een horecazaak in het bezit zijn van de vergunning(en) zoals bepaald in artikel 2.1, afgeleverd door de burgemeester.</w:t>
      </w:r>
      <w:r w:rsidRPr="004A174D">
        <w:rPr>
          <w:rFonts w:ascii="Arial Narrow" w:eastAsia="Times New Roman" w:hAnsi="Arial Narrow" w:cs="Times New Roman"/>
          <w:color w:val="FF0000"/>
          <w:szCs w:val="20"/>
          <w:vertAlign w:val="superscript"/>
          <w:lang w:val="nl-BE" w:eastAsia="nl-NL"/>
        </w:rPr>
        <w:footnoteReference w:id="18"/>
      </w:r>
    </w:p>
    <w:p w14:paraId="6260002F" w14:textId="77777777" w:rsidR="004A174D" w:rsidRPr="004A174D" w:rsidRDefault="004A174D" w:rsidP="004A174D">
      <w:pPr>
        <w:tabs>
          <w:tab w:val="left" w:pos="540"/>
        </w:tabs>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3.2.</w:t>
      </w:r>
      <w:r w:rsidRPr="004A174D">
        <w:rPr>
          <w:rFonts w:ascii="Arial Narrow" w:eastAsia="Times New Roman" w:hAnsi="Arial Narrow" w:cs="Times New Roman"/>
          <w:szCs w:val="20"/>
          <w:lang w:eastAsia="nl-NL"/>
        </w:rPr>
        <w:tab/>
        <w:t>De vergunningen zijn geldig zolang (…)</w:t>
      </w:r>
    </w:p>
    <w:p w14:paraId="17F40403" w14:textId="77777777" w:rsidR="004A174D" w:rsidRPr="004A174D" w:rsidRDefault="004A174D" w:rsidP="004A174D">
      <w:pPr>
        <w:tabs>
          <w:tab w:val="left" w:pos="540"/>
        </w:tabs>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3.3.</w:t>
      </w:r>
      <w:r w:rsidRPr="004A174D">
        <w:rPr>
          <w:rFonts w:ascii="Arial Narrow" w:eastAsia="Times New Roman" w:hAnsi="Arial Narrow" w:cs="Times New Roman"/>
          <w:szCs w:val="20"/>
          <w:lang w:eastAsia="nl-NL"/>
        </w:rPr>
        <w:tab/>
        <w:t>De vergunningen worden afgeleverd aan (…)</w:t>
      </w:r>
    </w:p>
    <w:p w14:paraId="074AA103" w14:textId="77777777" w:rsidR="004A174D" w:rsidRPr="004A174D" w:rsidRDefault="004A174D" w:rsidP="004A174D">
      <w:pPr>
        <w:tabs>
          <w:tab w:val="left" w:pos="540"/>
        </w:tabs>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3.4.</w:t>
      </w:r>
      <w:r w:rsidRPr="004A174D">
        <w:rPr>
          <w:rFonts w:ascii="Arial Narrow" w:eastAsia="Times New Roman" w:hAnsi="Arial Narrow" w:cs="Times New Roman"/>
          <w:szCs w:val="20"/>
          <w:lang w:eastAsia="nl-NL"/>
        </w:rPr>
        <w:tab/>
        <w:t>De vergunningen kunnen (…)</w:t>
      </w:r>
    </w:p>
    <w:p w14:paraId="550FB33A" w14:textId="77777777" w:rsidR="004A174D" w:rsidRPr="004A174D" w:rsidRDefault="004A174D" w:rsidP="004A174D">
      <w:pPr>
        <w:tabs>
          <w:tab w:val="left" w:pos="540"/>
        </w:tabs>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3.5.</w:t>
      </w:r>
      <w:r w:rsidRPr="004A174D">
        <w:rPr>
          <w:rFonts w:ascii="Arial Narrow" w:eastAsia="Times New Roman" w:hAnsi="Arial Narrow" w:cs="Times New Roman"/>
          <w:szCs w:val="20"/>
          <w:lang w:eastAsia="nl-NL"/>
        </w:rPr>
        <w:tab/>
        <w:t>De burgemeester kan beslissen om (…)</w:t>
      </w:r>
    </w:p>
    <w:p w14:paraId="565B8851" w14:textId="77777777" w:rsidR="004A174D" w:rsidRPr="004A174D" w:rsidRDefault="004A174D" w:rsidP="004A174D">
      <w:pPr>
        <w:tabs>
          <w:tab w:val="left" w:pos="540"/>
        </w:tabs>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3.6.</w:t>
      </w:r>
      <w:r w:rsidRPr="004A174D">
        <w:rPr>
          <w:rFonts w:ascii="Arial Narrow" w:eastAsia="Times New Roman" w:hAnsi="Arial Narrow" w:cs="Times New Roman"/>
          <w:szCs w:val="20"/>
          <w:lang w:eastAsia="nl-NL"/>
        </w:rPr>
        <w:tab/>
        <w:t>De vergunningen moeten steeds op eerste vordering van een bevoegde controlerende ambtenaar ter inzage worden voorgelegd en afgegeven.</w:t>
      </w:r>
    </w:p>
    <w:p w14:paraId="108979E0" w14:textId="77777777" w:rsidR="004A174D" w:rsidRPr="004A174D" w:rsidRDefault="004A174D" w:rsidP="004A174D">
      <w:pPr>
        <w:tabs>
          <w:tab w:val="left" w:pos="540"/>
        </w:tabs>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3.7.</w:t>
      </w:r>
      <w:r w:rsidRPr="004A174D">
        <w:rPr>
          <w:rFonts w:ascii="Arial Narrow" w:eastAsia="Times New Roman" w:hAnsi="Arial Narrow" w:cs="Times New Roman"/>
          <w:szCs w:val="20"/>
          <w:lang w:eastAsia="nl-NL"/>
        </w:rPr>
        <w:tab/>
        <w:t xml:space="preserve">De exploitant is verplicht (…) </w:t>
      </w:r>
    </w:p>
    <w:p w14:paraId="05152FD0"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18D80333" w14:textId="77777777" w:rsidR="004A174D" w:rsidRPr="004A174D" w:rsidRDefault="004A174D" w:rsidP="004A174D">
      <w:pPr>
        <w:keepNext/>
        <w:tabs>
          <w:tab w:val="left" w:pos="1080"/>
        </w:tabs>
        <w:spacing w:after="0" w:line="240" w:lineRule="auto"/>
        <w:jc w:val="both"/>
        <w:outlineLvl w:val="4"/>
        <w:rPr>
          <w:rFonts w:ascii="Arial Narrow" w:eastAsia="Times New Roman" w:hAnsi="Arial Narrow" w:cs="Times New Roman"/>
          <w:b/>
          <w:bCs/>
          <w:lang w:eastAsia="nl-NL"/>
        </w:rPr>
      </w:pPr>
      <w:r w:rsidRPr="004A174D">
        <w:rPr>
          <w:rFonts w:ascii="Arial Narrow" w:eastAsia="Times New Roman" w:hAnsi="Arial Narrow" w:cs="Times New Roman"/>
          <w:b/>
          <w:bCs/>
          <w:lang w:eastAsia="nl-NL"/>
        </w:rPr>
        <w:t xml:space="preserve">Artikel 4 </w:t>
      </w:r>
      <w:r w:rsidRPr="004A174D">
        <w:rPr>
          <w:rFonts w:ascii="Arial Narrow" w:eastAsia="Times New Roman" w:hAnsi="Arial Narrow" w:cs="Times New Roman"/>
          <w:b/>
          <w:bCs/>
          <w:lang w:eastAsia="nl-NL"/>
        </w:rPr>
        <w:tab/>
        <w:t xml:space="preserve">Vergunningsaanvraag </w:t>
      </w:r>
    </w:p>
    <w:p w14:paraId="31FF7DB1" w14:textId="77777777" w:rsidR="004A174D" w:rsidRPr="004A174D" w:rsidRDefault="004A174D" w:rsidP="004A174D">
      <w:pPr>
        <w:tabs>
          <w:tab w:val="left" w:pos="540"/>
        </w:tabs>
        <w:spacing w:after="0" w:line="240" w:lineRule="auto"/>
        <w:jc w:val="both"/>
        <w:rPr>
          <w:rFonts w:ascii="Arial Narrow" w:eastAsia="Times New Roman" w:hAnsi="Arial Narrow" w:cs="Times New Roman"/>
          <w:lang w:eastAsia="nl-NL"/>
        </w:rPr>
      </w:pPr>
    </w:p>
    <w:p w14:paraId="3185B1B0" w14:textId="77777777" w:rsidR="004A174D" w:rsidRPr="004A174D" w:rsidRDefault="004A174D" w:rsidP="004A174D">
      <w:pPr>
        <w:tabs>
          <w:tab w:val="left" w:pos="540"/>
        </w:tabs>
        <w:spacing w:after="0" w:line="240" w:lineRule="auto"/>
        <w:jc w:val="both"/>
        <w:rPr>
          <w:rFonts w:ascii="Arial Narrow" w:eastAsia="Times New Roman" w:hAnsi="Arial Narrow" w:cs="Times New Roman"/>
          <w:lang w:eastAsia="nl-NL"/>
        </w:rPr>
      </w:pPr>
      <w:r w:rsidRPr="004A174D">
        <w:rPr>
          <w:rFonts w:ascii="Arial Narrow" w:eastAsia="Times New Roman" w:hAnsi="Arial Narrow" w:cs="Times New Roman"/>
          <w:lang w:eastAsia="nl-NL"/>
        </w:rPr>
        <w:t>4.1</w:t>
      </w:r>
      <w:r w:rsidRPr="004A174D">
        <w:rPr>
          <w:rFonts w:ascii="Arial Narrow" w:eastAsia="Times New Roman" w:hAnsi="Arial Narrow" w:cs="Times New Roman"/>
          <w:lang w:eastAsia="nl-NL"/>
        </w:rPr>
        <w:tab/>
        <w:t xml:space="preserve">Voor het verkrijgen van (…) </w:t>
      </w:r>
    </w:p>
    <w:p w14:paraId="70FE843A" w14:textId="77777777" w:rsidR="004A174D" w:rsidRPr="004A174D" w:rsidRDefault="004A174D" w:rsidP="004A174D">
      <w:pPr>
        <w:tabs>
          <w:tab w:val="left" w:pos="540"/>
        </w:tabs>
        <w:spacing w:after="0" w:line="240" w:lineRule="auto"/>
        <w:jc w:val="both"/>
        <w:rPr>
          <w:rFonts w:ascii="Arial Narrow" w:eastAsia="Times New Roman" w:hAnsi="Arial Narrow" w:cs="Times New Roman"/>
          <w:lang w:eastAsia="nl-NL"/>
        </w:rPr>
      </w:pPr>
      <w:r w:rsidRPr="004A174D">
        <w:rPr>
          <w:rFonts w:ascii="Arial Narrow" w:eastAsia="Times New Roman" w:hAnsi="Arial Narrow" w:cs="Times New Roman"/>
          <w:lang w:eastAsia="nl-NL"/>
        </w:rPr>
        <w:t>4.2.</w:t>
      </w:r>
      <w:r w:rsidRPr="004A174D">
        <w:rPr>
          <w:rFonts w:ascii="Arial Narrow" w:eastAsia="Times New Roman" w:hAnsi="Arial Narrow" w:cs="Times New Roman"/>
          <w:lang w:eastAsia="nl-NL"/>
        </w:rPr>
        <w:tab/>
        <w:t>Bij de aanvraag tot het verkrijgen van een tap- en exploitatievergunning dient te worden gevoegd: (…)</w:t>
      </w:r>
    </w:p>
    <w:p w14:paraId="434C39D6" w14:textId="77777777" w:rsidR="004A174D" w:rsidRPr="004A174D" w:rsidRDefault="004A174D" w:rsidP="004A174D">
      <w:pPr>
        <w:tabs>
          <w:tab w:val="left" w:pos="540"/>
        </w:tabs>
        <w:spacing w:after="0" w:line="240" w:lineRule="auto"/>
        <w:jc w:val="both"/>
        <w:rPr>
          <w:rFonts w:ascii="Arial Narrow" w:eastAsia="Times New Roman" w:hAnsi="Arial Narrow" w:cs="Times New Roman"/>
          <w:lang w:eastAsia="nl-NL"/>
        </w:rPr>
      </w:pPr>
      <w:r w:rsidRPr="004A174D">
        <w:rPr>
          <w:rFonts w:ascii="Arial Narrow" w:eastAsia="Times New Roman" w:hAnsi="Arial Narrow" w:cs="Times New Roman"/>
          <w:lang w:eastAsia="nl-NL"/>
        </w:rPr>
        <w:t>4.3.</w:t>
      </w:r>
      <w:r w:rsidRPr="004A174D">
        <w:rPr>
          <w:rFonts w:ascii="Arial Narrow" w:eastAsia="Times New Roman" w:hAnsi="Arial Narrow" w:cs="Times New Roman"/>
          <w:lang w:eastAsia="nl-NL"/>
        </w:rPr>
        <w:tab/>
        <w:t xml:space="preserve">Op basis van deze stukken vraagt de burgemeester een advies aan de politie. </w:t>
      </w:r>
    </w:p>
    <w:p w14:paraId="5E53AEAB" w14:textId="77777777" w:rsidR="004A174D" w:rsidRPr="004A174D" w:rsidRDefault="004A174D" w:rsidP="004A174D">
      <w:pPr>
        <w:spacing w:after="0" w:line="240" w:lineRule="auto"/>
        <w:ind w:left="540"/>
        <w:jc w:val="both"/>
        <w:rPr>
          <w:rFonts w:ascii="Arial Narrow" w:eastAsia="Times New Roman" w:hAnsi="Arial Narrow" w:cs="Times New Roman"/>
          <w:lang w:eastAsia="nl-NL"/>
        </w:rPr>
      </w:pPr>
      <w:r w:rsidRPr="004A174D">
        <w:rPr>
          <w:rFonts w:ascii="Arial Narrow" w:eastAsia="Times New Roman" w:hAnsi="Arial Narrow" w:cs="Times New Roman"/>
          <w:lang w:eastAsia="nl-NL"/>
        </w:rPr>
        <w:t xml:space="preserve">Binnen de </w:t>
      </w:r>
      <w:r w:rsidRPr="004A174D">
        <w:rPr>
          <w:rFonts w:ascii="Arial Narrow" w:eastAsia="Times New Roman" w:hAnsi="Arial Narrow" w:cs="Arial"/>
          <w:strike/>
          <w:color w:val="FF0000"/>
          <w:lang w:eastAsia="nl-NL"/>
        </w:rPr>
        <w:t>vijf</w:t>
      </w:r>
      <w:r w:rsidRPr="004A174D">
        <w:rPr>
          <w:rFonts w:ascii="Arial Narrow" w:eastAsia="Times New Roman" w:hAnsi="Arial Narrow" w:cs="Arial"/>
          <w:lang w:eastAsia="nl-NL"/>
        </w:rPr>
        <w:t xml:space="preserve"> </w:t>
      </w:r>
      <w:r w:rsidRPr="004A174D">
        <w:rPr>
          <w:rFonts w:ascii="Arial Narrow" w:eastAsia="Times New Roman" w:hAnsi="Arial Narrow" w:cs="Arial"/>
          <w:color w:val="FF0000"/>
          <w:lang w:eastAsia="nl-NL"/>
        </w:rPr>
        <w:t>tien</w:t>
      </w:r>
      <w:r w:rsidRPr="004A174D">
        <w:rPr>
          <w:rFonts w:ascii="Arial Narrow" w:eastAsia="Times New Roman" w:hAnsi="Arial Narrow" w:cs="Arial"/>
          <w:lang w:eastAsia="nl-NL"/>
        </w:rPr>
        <w:t xml:space="preserve"> </w:t>
      </w:r>
      <w:r w:rsidRPr="004A174D">
        <w:rPr>
          <w:rFonts w:ascii="Arial Narrow" w:eastAsia="Times New Roman" w:hAnsi="Arial Narrow" w:cs="Times New Roman"/>
          <w:lang w:eastAsia="nl-NL"/>
        </w:rPr>
        <w:t>werkdagen na ontvangst van de aanvraagstukken bij de politie, adviseert de politie aan de burgemeester om: (…)</w:t>
      </w:r>
    </w:p>
    <w:p w14:paraId="56EC664E" w14:textId="77777777" w:rsidR="004A174D" w:rsidRPr="004A174D" w:rsidRDefault="004A174D" w:rsidP="004A174D">
      <w:pPr>
        <w:tabs>
          <w:tab w:val="left" w:pos="540"/>
        </w:tabs>
        <w:spacing w:after="0" w:line="240" w:lineRule="auto"/>
        <w:jc w:val="both"/>
        <w:rPr>
          <w:rFonts w:ascii="Arial Narrow" w:eastAsia="Times New Roman" w:hAnsi="Arial Narrow" w:cs="Times New Roman"/>
          <w:lang w:val="nl-BE" w:eastAsia="nl-NL"/>
        </w:rPr>
      </w:pPr>
      <w:r w:rsidRPr="004A174D">
        <w:rPr>
          <w:rFonts w:ascii="Arial Narrow" w:eastAsia="Times New Roman" w:hAnsi="Arial Narrow" w:cs="Times New Roman"/>
          <w:lang w:val="nl-BE" w:eastAsia="nl-NL"/>
        </w:rPr>
        <w:t>4.4.</w:t>
      </w:r>
      <w:r w:rsidRPr="004A174D">
        <w:rPr>
          <w:rFonts w:ascii="Arial Narrow" w:eastAsia="Times New Roman" w:hAnsi="Arial Narrow" w:cs="Times New Roman"/>
          <w:lang w:val="nl-BE" w:eastAsia="nl-NL"/>
        </w:rPr>
        <w:tab/>
        <w:t>In geval van verder moraliteitsonderzoek en financieel onderzoek, zal de burgemeester bij de aanvrager volgende bijkomende stukken opvragen: (…)</w:t>
      </w:r>
    </w:p>
    <w:p w14:paraId="461DACA1" w14:textId="77777777" w:rsidR="004A174D" w:rsidRPr="004A174D" w:rsidRDefault="004A174D" w:rsidP="004A174D">
      <w:pPr>
        <w:tabs>
          <w:tab w:val="left" w:pos="540"/>
        </w:tabs>
        <w:spacing w:after="0" w:line="240" w:lineRule="auto"/>
        <w:jc w:val="both"/>
        <w:rPr>
          <w:rFonts w:ascii="Arial Narrow" w:eastAsia="Times New Roman" w:hAnsi="Arial Narrow" w:cs="Times New Roman"/>
          <w:szCs w:val="20"/>
          <w:lang w:val="nl-BE" w:eastAsia="nl-NL"/>
        </w:rPr>
      </w:pPr>
      <w:r w:rsidRPr="004A174D">
        <w:rPr>
          <w:rFonts w:ascii="Arial Narrow" w:eastAsia="Times New Roman" w:hAnsi="Arial Narrow" w:cs="Times New Roman"/>
          <w:szCs w:val="20"/>
          <w:lang w:val="nl-BE" w:eastAsia="nl-NL"/>
        </w:rPr>
        <w:t>4.5.</w:t>
      </w:r>
      <w:r w:rsidRPr="004A174D">
        <w:rPr>
          <w:rFonts w:ascii="Arial Narrow" w:eastAsia="Times New Roman" w:hAnsi="Arial Narrow" w:cs="Times New Roman"/>
          <w:szCs w:val="20"/>
          <w:lang w:val="nl-BE" w:eastAsia="nl-NL"/>
        </w:rPr>
        <w:tab/>
        <w:t xml:space="preserve">Het aanvraagdossier is slechts ontvankelijk wanneer (…) </w:t>
      </w:r>
    </w:p>
    <w:p w14:paraId="7B7484B6" w14:textId="77777777" w:rsidR="004A174D" w:rsidRPr="004A174D" w:rsidRDefault="004A174D" w:rsidP="004A174D">
      <w:pPr>
        <w:spacing w:after="0" w:line="240" w:lineRule="auto"/>
        <w:jc w:val="both"/>
        <w:rPr>
          <w:rFonts w:ascii="Arial Narrow" w:eastAsia="Times New Roman" w:hAnsi="Arial Narrow" w:cs="Times New Roman"/>
          <w:lang w:eastAsia="nl-NL"/>
        </w:rPr>
      </w:pPr>
    </w:p>
    <w:p w14:paraId="40142D5B" w14:textId="77777777" w:rsidR="004A174D" w:rsidRPr="004A174D" w:rsidRDefault="004A174D" w:rsidP="004A174D">
      <w:pPr>
        <w:spacing w:after="0" w:line="240" w:lineRule="auto"/>
        <w:jc w:val="both"/>
        <w:rPr>
          <w:rFonts w:ascii="Arial Narrow" w:eastAsia="Times New Roman" w:hAnsi="Arial Narrow" w:cs="Times New Roman"/>
          <w:b/>
          <w:szCs w:val="20"/>
          <w:lang w:eastAsia="nl-NL"/>
        </w:rPr>
      </w:pPr>
      <w:r w:rsidRPr="004A174D">
        <w:rPr>
          <w:rFonts w:ascii="Arial Narrow" w:eastAsia="Times New Roman" w:hAnsi="Arial Narrow" w:cs="Times New Roman"/>
          <w:b/>
          <w:szCs w:val="20"/>
          <w:lang w:eastAsia="nl-NL"/>
        </w:rPr>
        <w:t>Hoofdstuk XXI</w:t>
      </w:r>
      <w:r w:rsidRPr="004A174D">
        <w:rPr>
          <w:rFonts w:ascii="Arial Narrow" w:eastAsia="Times New Roman" w:hAnsi="Arial Narrow" w:cs="Times New Roman"/>
          <w:b/>
          <w:szCs w:val="20"/>
          <w:lang w:eastAsia="nl-NL"/>
        </w:rPr>
        <w:tab/>
        <w:t>Niet-</w:t>
      </w:r>
      <w:proofErr w:type="spellStart"/>
      <w:r w:rsidRPr="004A174D">
        <w:rPr>
          <w:rFonts w:ascii="Arial Narrow" w:eastAsia="Times New Roman" w:hAnsi="Arial Narrow" w:cs="Times New Roman"/>
          <w:b/>
          <w:szCs w:val="20"/>
          <w:lang w:eastAsia="nl-NL"/>
        </w:rPr>
        <w:t>vergunningsplichtige</w:t>
      </w:r>
      <w:proofErr w:type="spellEnd"/>
      <w:r w:rsidRPr="004A174D">
        <w:rPr>
          <w:rFonts w:ascii="Arial Narrow" w:eastAsia="Times New Roman" w:hAnsi="Arial Narrow" w:cs="Times New Roman"/>
          <w:b/>
          <w:szCs w:val="20"/>
          <w:lang w:eastAsia="nl-NL"/>
        </w:rPr>
        <w:t xml:space="preserve"> inrichtingen </w:t>
      </w:r>
    </w:p>
    <w:p w14:paraId="611CE3FC" w14:textId="77777777" w:rsidR="004A174D" w:rsidRPr="004A174D" w:rsidRDefault="004A174D" w:rsidP="004A174D">
      <w:pPr>
        <w:spacing w:after="0" w:line="240" w:lineRule="auto"/>
        <w:jc w:val="both"/>
        <w:rPr>
          <w:rFonts w:ascii="Arial Narrow" w:eastAsia="Times New Roman" w:hAnsi="Arial Narrow" w:cs="Times New Roman"/>
          <w:color w:val="0000FF"/>
          <w:lang w:eastAsia="nl-NL"/>
        </w:rPr>
      </w:pPr>
      <w:r w:rsidRPr="004A174D">
        <w:rPr>
          <w:rFonts w:ascii="Arial Narrow" w:eastAsia="Times New Roman" w:hAnsi="Arial Narrow" w:cs="Times New Roman"/>
          <w:color w:val="0000FF"/>
          <w:lang w:eastAsia="nl-NL"/>
        </w:rPr>
        <w:t>De basistekst goedgekeurd in de gemeenteraad op datum van …, bekendgemaakt op datum van …;</w:t>
      </w:r>
    </w:p>
    <w:p w14:paraId="2C6311EA"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6FB30FE7" w14:textId="77777777" w:rsidR="004A174D" w:rsidRPr="004A174D" w:rsidRDefault="004A174D" w:rsidP="004A174D">
      <w:pPr>
        <w:spacing w:after="0" w:line="240" w:lineRule="auto"/>
        <w:jc w:val="both"/>
        <w:rPr>
          <w:rFonts w:ascii="Arial Narrow" w:eastAsia="Times New Roman" w:hAnsi="Arial Narrow" w:cs="Times New Roman"/>
          <w:b/>
          <w:szCs w:val="20"/>
          <w:lang w:eastAsia="nl-NL"/>
        </w:rPr>
      </w:pPr>
      <w:r w:rsidRPr="004A174D">
        <w:rPr>
          <w:rFonts w:ascii="Arial Narrow" w:eastAsia="Times New Roman" w:hAnsi="Arial Narrow" w:cs="Times New Roman"/>
          <w:b/>
          <w:szCs w:val="20"/>
          <w:lang w:eastAsia="nl-NL"/>
        </w:rPr>
        <w:t>Artikel 1</w:t>
      </w:r>
      <w:r w:rsidRPr="004A174D">
        <w:rPr>
          <w:rFonts w:ascii="Arial Narrow" w:eastAsia="Times New Roman" w:hAnsi="Arial Narrow" w:cs="Times New Roman"/>
          <w:b/>
          <w:szCs w:val="20"/>
          <w:lang w:eastAsia="nl-NL"/>
        </w:rPr>
        <w:tab/>
        <w:t>Definitie</w:t>
      </w:r>
    </w:p>
    <w:p w14:paraId="4375FF36"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20CCA2D8"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 xml:space="preserve">Voor de toepassing van dit hoofdstuk wordt verstaan onder: </w:t>
      </w:r>
    </w:p>
    <w:p w14:paraId="65900558" w14:textId="77777777" w:rsidR="004A174D" w:rsidRPr="004A174D" w:rsidRDefault="004A174D" w:rsidP="004A174D">
      <w:pPr>
        <w:numPr>
          <w:ilvl w:val="0"/>
          <w:numId w:val="4"/>
        </w:num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Uitbater: de natuurlijke persoon of personen, de feitelijke vereniging, of de rechtspersoon, ongeacht hun eventuele hoedanigheid van handelaar, voor wiens rekening en risico de inrichting wordt uitgebaat.</w:t>
      </w:r>
      <w:r w:rsidRPr="004A174D">
        <w:rPr>
          <w:rFonts w:ascii="Arial Narrow" w:eastAsia="Times New Roman" w:hAnsi="Arial Narrow" w:cs="Times New Roman"/>
          <w:color w:val="FF0000"/>
          <w:szCs w:val="20"/>
          <w:vertAlign w:val="superscript"/>
          <w:lang w:eastAsia="nl-NL"/>
        </w:rPr>
        <w:footnoteReference w:id="19"/>
      </w:r>
    </w:p>
    <w:p w14:paraId="6129E8BE" w14:textId="77777777" w:rsidR="004A174D" w:rsidRPr="004A174D" w:rsidRDefault="004A174D" w:rsidP="004A174D">
      <w:pPr>
        <w:numPr>
          <w:ilvl w:val="0"/>
          <w:numId w:val="4"/>
        </w:num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Niet-</w:t>
      </w:r>
      <w:proofErr w:type="spellStart"/>
      <w:r w:rsidRPr="004A174D">
        <w:rPr>
          <w:rFonts w:ascii="Arial Narrow" w:eastAsia="Times New Roman" w:hAnsi="Arial Narrow" w:cs="Times New Roman"/>
          <w:szCs w:val="20"/>
          <w:lang w:eastAsia="nl-NL"/>
        </w:rPr>
        <w:t>vergunningsplichtige</w:t>
      </w:r>
      <w:proofErr w:type="spellEnd"/>
      <w:r w:rsidRPr="004A174D">
        <w:rPr>
          <w:rFonts w:ascii="Arial Narrow" w:eastAsia="Times New Roman" w:hAnsi="Arial Narrow" w:cs="Times New Roman"/>
          <w:szCs w:val="20"/>
          <w:lang w:eastAsia="nl-NL"/>
        </w:rPr>
        <w:t xml:space="preserve"> inrichting: </w:t>
      </w:r>
      <w:r w:rsidRPr="004A174D">
        <w:rPr>
          <w:rFonts w:ascii="Arial Narrow" w:eastAsia="Times New Roman" w:hAnsi="Arial Narrow" w:cs="Times New Roman"/>
          <w:color w:val="FF0000"/>
          <w:szCs w:val="20"/>
          <w:lang w:eastAsia="nl-NL"/>
        </w:rPr>
        <w:t>al dan niet</w:t>
      </w:r>
      <w:r w:rsidRPr="004A174D">
        <w:rPr>
          <w:rFonts w:ascii="Arial Narrow" w:eastAsia="Times New Roman" w:hAnsi="Arial Narrow" w:cs="Times New Roman"/>
          <w:szCs w:val="20"/>
          <w:lang w:eastAsia="nl-NL"/>
        </w:rPr>
        <w:t xml:space="preserve"> publiek toegankelijke inrichting die niet aan een exploitatievergunning onderworpen is. </w:t>
      </w:r>
      <w:r w:rsidRPr="004A174D">
        <w:rPr>
          <w:rFonts w:ascii="Arial Narrow" w:eastAsia="Times New Roman" w:hAnsi="Arial Narrow" w:cs="Times New Roman"/>
          <w:szCs w:val="20"/>
          <w:vertAlign w:val="superscript"/>
          <w:lang w:eastAsia="nl-NL"/>
        </w:rPr>
        <w:footnoteReference w:id="20"/>
      </w:r>
    </w:p>
    <w:p w14:paraId="1FD2B0D2"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70D61C10" w14:textId="77777777" w:rsidR="004A174D" w:rsidRPr="004A174D" w:rsidRDefault="004A174D" w:rsidP="004A174D">
      <w:pPr>
        <w:spacing w:after="0" w:line="240" w:lineRule="auto"/>
        <w:jc w:val="both"/>
        <w:rPr>
          <w:rFonts w:ascii="Arial Narrow" w:eastAsia="Times New Roman" w:hAnsi="Arial Narrow" w:cs="Times New Roman"/>
          <w:b/>
          <w:szCs w:val="20"/>
          <w:lang w:eastAsia="nl-NL"/>
        </w:rPr>
      </w:pPr>
      <w:r w:rsidRPr="004A174D">
        <w:rPr>
          <w:rFonts w:ascii="Arial Narrow" w:eastAsia="Times New Roman" w:hAnsi="Arial Narrow" w:cs="Times New Roman"/>
          <w:b/>
          <w:szCs w:val="20"/>
          <w:lang w:eastAsia="nl-NL"/>
        </w:rPr>
        <w:t xml:space="preserve">Artikel 2 </w:t>
      </w:r>
      <w:r w:rsidRPr="004A174D">
        <w:rPr>
          <w:rFonts w:ascii="Arial Narrow" w:eastAsia="Times New Roman" w:hAnsi="Arial Narrow" w:cs="Times New Roman"/>
          <w:b/>
          <w:szCs w:val="20"/>
          <w:lang w:eastAsia="nl-NL"/>
        </w:rPr>
        <w:tab/>
        <w:t>Uitbatingsvoorwaarden</w:t>
      </w:r>
    </w:p>
    <w:p w14:paraId="60FF7F5B"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44C5B57A" w14:textId="77777777" w:rsidR="004A174D" w:rsidRPr="004A174D" w:rsidRDefault="004A174D" w:rsidP="004A174D">
      <w:pPr>
        <w:numPr>
          <w:ilvl w:val="0"/>
          <w:numId w:val="5"/>
        </w:num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 xml:space="preserve">De uitbating mag niet gebruikt worden om (…)  </w:t>
      </w:r>
    </w:p>
    <w:p w14:paraId="6FCFE6FA" w14:textId="77777777" w:rsidR="004A174D" w:rsidRPr="004A174D" w:rsidRDefault="004A174D" w:rsidP="004A174D">
      <w:pPr>
        <w:numPr>
          <w:ilvl w:val="0"/>
          <w:numId w:val="5"/>
        </w:num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De uitbating mag niet gebruikt worden om (…)</w:t>
      </w:r>
    </w:p>
    <w:p w14:paraId="15DD06F9" w14:textId="77777777" w:rsidR="004A174D" w:rsidRPr="004A174D" w:rsidRDefault="004A174D" w:rsidP="004A174D">
      <w:pPr>
        <w:numPr>
          <w:ilvl w:val="0"/>
          <w:numId w:val="5"/>
        </w:num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Er mogen geen strafbare feiten gepleegd zijn om (…)</w:t>
      </w:r>
    </w:p>
    <w:p w14:paraId="5B614590" w14:textId="77777777" w:rsidR="004A174D" w:rsidRPr="004A174D" w:rsidRDefault="004A174D" w:rsidP="004A174D">
      <w:pPr>
        <w:numPr>
          <w:ilvl w:val="0"/>
          <w:numId w:val="5"/>
        </w:num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 xml:space="preserve">De uitbater dient te allen tijde de nodige maatregelen te nemen om overlast voor de buurt maximaal te voorkomen. </w:t>
      </w:r>
      <w:r w:rsidRPr="004A174D">
        <w:rPr>
          <w:rFonts w:ascii="Arial Narrow" w:eastAsia="Times New Roman" w:hAnsi="Arial Narrow" w:cs="Times New Roman"/>
          <w:color w:val="FF0000"/>
          <w:szCs w:val="20"/>
          <w:vertAlign w:val="superscript"/>
          <w:lang w:eastAsia="nl-NL"/>
        </w:rPr>
        <w:footnoteReference w:id="21"/>
      </w:r>
    </w:p>
    <w:p w14:paraId="3DB68D9D" w14:textId="77777777" w:rsidR="004A174D" w:rsidRPr="004A174D" w:rsidRDefault="004A174D" w:rsidP="004A174D">
      <w:pPr>
        <w:numPr>
          <w:ilvl w:val="0"/>
          <w:numId w:val="5"/>
        </w:num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De uitbating moet voldoen aan (…)</w:t>
      </w:r>
    </w:p>
    <w:p w14:paraId="1F6393E2" w14:textId="77777777" w:rsidR="004A174D" w:rsidRPr="004A174D" w:rsidRDefault="004A174D" w:rsidP="004A174D">
      <w:pPr>
        <w:numPr>
          <w:ilvl w:val="0"/>
          <w:numId w:val="5"/>
        </w:num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De uitbating moet voldoen aan (…)</w:t>
      </w:r>
    </w:p>
    <w:p w14:paraId="4A2D0265" w14:textId="77777777" w:rsidR="004A174D" w:rsidRPr="004A174D" w:rsidRDefault="004A174D" w:rsidP="004A174D">
      <w:pPr>
        <w:numPr>
          <w:ilvl w:val="0"/>
          <w:numId w:val="5"/>
        </w:num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De uitbating moet voldoen aan (…)</w:t>
      </w:r>
    </w:p>
    <w:p w14:paraId="3BC1A67F" w14:textId="77777777" w:rsidR="004A174D" w:rsidRPr="004A174D" w:rsidRDefault="004A174D" w:rsidP="004A174D">
      <w:pPr>
        <w:numPr>
          <w:ilvl w:val="0"/>
          <w:numId w:val="5"/>
        </w:num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De uitbating moet voldoen aan (…)</w:t>
      </w:r>
    </w:p>
    <w:p w14:paraId="0F1D2CC2" w14:textId="77777777" w:rsidR="004A174D" w:rsidRPr="004A174D" w:rsidRDefault="004A174D" w:rsidP="004A174D">
      <w:pPr>
        <w:numPr>
          <w:ilvl w:val="0"/>
          <w:numId w:val="5"/>
        </w:num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De uitbating moet gebeuren conform (…)</w:t>
      </w:r>
    </w:p>
    <w:p w14:paraId="6D4AC10D" w14:textId="77777777" w:rsidR="004A174D" w:rsidRPr="004A174D" w:rsidRDefault="004A174D" w:rsidP="004A174D">
      <w:pPr>
        <w:numPr>
          <w:ilvl w:val="0"/>
          <w:numId w:val="5"/>
        </w:numPr>
        <w:spacing w:after="0" w:line="240" w:lineRule="auto"/>
        <w:jc w:val="both"/>
        <w:rPr>
          <w:rFonts w:ascii="Arial Narrow" w:eastAsia="Times New Roman" w:hAnsi="Arial Narrow" w:cs="Times New Roman"/>
          <w:szCs w:val="20"/>
          <w:lang w:eastAsia="nl-NL"/>
        </w:rPr>
      </w:pPr>
      <w:r w:rsidRPr="004A174D">
        <w:rPr>
          <w:rFonts w:ascii="Arial Narrow" w:eastAsia="Times New Roman" w:hAnsi="Arial Narrow" w:cs="Times New Roman"/>
          <w:szCs w:val="20"/>
          <w:lang w:eastAsia="nl-NL"/>
        </w:rPr>
        <w:t>De uitbating moet voldoen aan (…)</w:t>
      </w:r>
    </w:p>
    <w:p w14:paraId="67DD00DD" w14:textId="77777777" w:rsidR="004A174D" w:rsidRPr="004A174D" w:rsidRDefault="004A174D" w:rsidP="004A174D">
      <w:pPr>
        <w:pBdr>
          <w:bottom w:val="single" w:sz="6" w:space="1" w:color="auto"/>
        </w:pBdr>
        <w:ind w:left="720" w:hanging="720"/>
        <w:contextualSpacing/>
        <w:rPr>
          <w:rFonts w:ascii="Calibri" w:eastAsia="Calibri" w:hAnsi="Calibri" w:cs="Times New Roman"/>
        </w:rPr>
      </w:pPr>
    </w:p>
    <w:p w14:paraId="247702EA" w14:textId="77777777" w:rsidR="004A174D" w:rsidRPr="004A174D" w:rsidRDefault="004A174D" w:rsidP="004A174D">
      <w:pPr>
        <w:tabs>
          <w:tab w:val="left" w:pos="1701"/>
        </w:tabs>
        <w:spacing w:after="0" w:line="240" w:lineRule="auto"/>
        <w:jc w:val="both"/>
        <w:rPr>
          <w:rFonts w:ascii="Arial Narrow" w:eastAsia="Times New Roman" w:hAnsi="Arial Narrow" w:cs="Times New Roman"/>
          <w:b/>
          <w:bCs/>
          <w:smallCaps/>
          <w:sz w:val="24"/>
          <w:szCs w:val="20"/>
          <w:lang w:eastAsia="nl-NL"/>
        </w:rPr>
      </w:pPr>
      <w:r w:rsidRPr="004A174D">
        <w:rPr>
          <w:rFonts w:ascii="Arial Narrow" w:eastAsia="Times New Roman" w:hAnsi="Arial Narrow" w:cs="Times New Roman"/>
          <w:b/>
          <w:bCs/>
          <w:smallCaps/>
          <w:sz w:val="24"/>
          <w:szCs w:val="20"/>
          <w:lang w:eastAsia="nl-NL"/>
        </w:rPr>
        <w:t>Afdeling VII</w:t>
      </w:r>
      <w:r w:rsidRPr="004A174D">
        <w:rPr>
          <w:rFonts w:ascii="Arial Narrow" w:eastAsia="Times New Roman" w:hAnsi="Arial Narrow" w:cs="Times New Roman"/>
          <w:b/>
          <w:bCs/>
          <w:smallCaps/>
          <w:sz w:val="24"/>
          <w:szCs w:val="20"/>
          <w:lang w:eastAsia="nl-NL"/>
        </w:rPr>
        <w:tab/>
        <w:t>verkeer</w:t>
      </w:r>
    </w:p>
    <w:p w14:paraId="04B7A2AE"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13E88E42" w14:textId="77777777" w:rsidR="004A174D" w:rsidRPr="004A174D" w:rsidRDefault="004A174D" w:rsidP="004A174D">
      <w:pPr>
        <w:keepNext/>
        <w:tabs>
          <w:tab w:val="left" w:pos="1701"/>
        </w:tabs>
        <w:spacing w:after="0" w:line="240" w:lineRule="auto"/>
        <w:jc w:val="both"/>
        <w:outlineLvl w:val="3"/>
        <w:rPr>
          <w:rFonts w:ascii="Arial Narrow" w:eastAsia="Times New Roman" w:hAnsi="Arial Narrow" w:cs="Times New Roman"/>
          <w:b/>
          <w:bCs/>
          <w:szCs w:val="20"/>
          <w:lang w:eastAsia="nl-NL"/>
        </w:rPr>
      </w:pPr>
      <w:r w:rsidRPr="004A174D">
        <w:rPr>
          <w:rFonts w:ascii="Arial Narrow" w:eastAsia="Times New Roman" w:hAnsi="Arial Narrow" w:cs="Times New Roman"/>
          <w:b/>
          <w:bCs/>
          <w:szCs w:val="20"/>
          <w:lang w:eastAsia="nl-NL"/>
        </w:rPr>
        <w:lastRenderedPageBreak/>
        <w:t>Hoofdstuk I</w:t>
      </w:r>
      <w:r w:rsidRPr="004A174D">
        <w:rPr>
          <w:rFonts w:ascii="Arial Narrow" w:eastAsia="Times New Roman" w:hAnsi="Arial Narrow" w:cs="Times New Roman"/>
          <w:b/>
          <w:bCs/>
          <w:szCs w:val="20"/>
          <w:lang w:eastAsia="nl-NL"/>
        </w:rPr>
        <w:tab/>
        <w:t>Gemengde verkeersinbreuken</w:t>
      </w:r>
    </w:p>
    <w:p w14:paraId="5BA6316C" w14:textId="77777777" w:rsidR="004A174D" w:rsidRPr="004A174D" w:rsidRDefault="004A174D" w:rsidP="004A174D">
      <w:pPr>
        <w:numPr>
          <w:ilvl w:val="0"/>
          <w:numId w:val="6"/>
        </w:numPr>
        <w:spacing w:after="0" w:line="240" w:lineRule="auto"/>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 xml:space="preserve">De basistekst goedgekeurd in de gemeenteraad op datum van … , bekendgemaakt op datum van …   </w:t>
      </w:r>
    </w:p>
    <w:p w14:paraId="11C2E5F6" w14:textId="77777777" w:rsidR="004A174D" w:rsidRPr="004A174D" w:rsidRDefault="004A174D" w:rsidP="004A174D">
      <w:pPr>
        <w:numPr>
          <w:ilvl w:val="0"/>
          <w:numId w:val="6"/>
        </w:numPr>
        <w:spacing w:after="0" w:line="240" w:lineRule="auto"/>
        <w:jc w:val="both"/>
        <w:rPr>
          <w:rFonts w:ascii="Arial Narrow" w:eastAsia="Times New Roman" w:hAnsi="Arial Narrow" w:cs="Times New Roman"/>
          <w:color w:val="0000FF"/>
          <w:szCs w:val="20"/>
          <w:lang w:eastAsia="nl-NL"/>
        </w:rPr>
      </w:pPr>
      <w:r w:rsidRPr="004A174D">
        <w:rPr>
          <w:rFonts w:ascii="Arial Narrow" w:eastAsia="Times New Roman" w:hAnsi="Arial Narrow" w:cs="Times New Roman"/>
          <w:color w:val="0000FF"/>
          <w:szCs w:val="20"/>
          <w:lang w:eastAsia="nl-NL"/>
        </w:rPr>
        <w:t>Gewijzigd in de gemeenteraad op datum van … / … / … , bekendgemaakt op datum van …/ …/ ….</w:t>
      </w:r>
    </w:p>
    <w:p w14:paraId="7CFCCD27" w14:textId="77777777" w:rsidR="004A174D" w:rsidRPr="004A174D" w:rsidRDefault="004A174D" w:rsidP="004A174D">
      <w:pPr>
        <w:spacing w:after="0" w:line="240" w:lineRule="auto"/>
        <w:jc w:val="both"/>
        <w:rPr>
          <w:rFonts w:ascii="Arial Narrow" w:eastAsia="Times New Roman" w:hAnsi="Arial Narrow" w:cs="Times New Roman"/>
          <w:szCs w:val="20"/>
          <w:lang w:eastAsia="nl-NL"/>
        </w:rPr>
      </w:pPr>
    </w:p>
    <w:p w14:paraId="0957599E" w14:textId="77777777" w:rsidR="004A174D" w:rsidRPr="004A174D" w:rsidRDefault="004A174D" w:rsidP="004A174D">
      <w:pPr>
        <w:tabs>
          <w:tab w:val="left" w:pos="1134"/>
        </w:tabs>
        <w:spacing w:after="0" w:line="240" w:lineRule="auto"/>
        <w:jc w:val="both"/>
        <w:rPr>
          <w:rFonts w:ascii="Arial Narrow" w:eastAsia="Times New Roman" w:hAnsi="Arial Narrow" w:cs="Times New Roman"/>
          <w:b/>
          <w:bCs/>
          <w:szCs w:val="20"/>
          <w:lang w:val="nl-BE" w:eastAsia="nl-NL"/>
        </w:rPr>
      </w:pPr>
      <w:r w:rsidRPr="004A174D">
        <w:rPr>
          <w:rFonts w:ascii="Arial Narrow" w:eastAsia="Times New Roman" w:hAnsi="Arial Narrow" w:cs="Times New Roman"/>
          <w:b/>
          <w:bCs/>
          <w:szCs w:val="20"/>
          <w:lang w:val="nl-BE" w:eastAsia="nl-NL"/>
        </w:rPr>
        <w:t>Artikel 1</w:t>
      </w:r>
      <w:r w:rsidRPr="004A174D">
        <w:rPr>
          <w:rFonts w:ascii="Arial Narrow" w:eastAsia="Times New Roman" w:hAnsi="Arial Narrow" w:cs="Times New Roman"/>
          <w:b/>
          <w:bCs/>
          <w:szCs w:val="20"/>
          <w:lang w:val="nl-BE" w:eastAsia="nl-NL"/>
        </w:rPr>
        <w:tab/>
        <w:t>Overtredingen van de eerste categorie</w:t>
      </w:r>
    </w:p>
    <w:p w14:paraId="7715AD08" w14:textId="77777777" w:rsidR="004A174D" w:rsidRPr="004A174D" w:rsidRDefault="004A174D" w:rsidP="004A174D">
      <w:pPr>
        <w:spacing w:after="0" w:line="240" w:lineRule="auto"/>
        <w:jc w:val="both"/>
        <w:rPr>
          <w:rFonts w:ascii="Arial Narrow" w:eastAsia="Times New Roman" w:hAnsi="Arial Narrow" w:cs="Times New Roman"/>
          <w:b/>
          <w:bCs/>
          <w:szCs w:val="20"/>
          <w:lang w:val="nl-BE" w:eastAsia="nl-NL"/>
        </w:rPr>
      </w:pPr>
    </w:p>
    <w:p w14:paraId="159BF34F" w14:textId="77777777" w:rsidR="004A174D" w:rsidRPr="004A174D" w:rsidRDefault="004A174D" w:rsidP="004A174D">
      <w:pPr>
        <w:spacing w:after="0" w:line="240" w:lineRule="auto"/>
        <w:jc w:val="both"/>
        <w:rPr>
          <w:rFonts w:ascii="Arial Narrow" w:eastAsia="Times New Roman" w:hAnsi="Arial Narrow" w:cs="Times New Roman"/>
          <w:bCs/>
          <w:szCs w:val="20"/>
          <w:lang w:val="nl-BE" w:eastAsia="nl-NL"/>
        </w:rPr>
      </w:pPr>
      <w:r w:rsidRPr="004A174D">
        <w:rPr>
          <w:rFonts w:ascii="Arial Narrow" w:eastAsia="Times New Roman" w:hAnsi="Arial Narrow" w:cs="Times New Roman"/>
          <w:bCs/>
          <w:szCs w:val="20"/>
          <w:lang w:val="nl-BE" w:eastAsia="nl-NL"/>
        </w:rPr>
        <w:t>Zijn overtredingen van de eerste categorie, bestraft met (…)</w:t>
      </w:r>
    </w:p>
    <w:p w14:paraId="1AD1EAA7" w14:textId="77777777" w:rsidR="004A174D" w:rsidRPr="004A174D" w:rsidRDefault="004A174D" w:rsidP="004A174D">
      <w:pPr>
        <w:spacing w:after="0" w:line="240" w:lineRule="auto"/>
        <w:jc w:val="both"/>
        <w:rPr>
          <w:rFonts w:ascii="Arial Narrow" w:eastAsia="Times New Roman" w:hAnsi="Arial Narrow" w:cs="Times New Roman"/>
          <w:bCs/>
          <w:szCs w:val="20"/>
          <w:lang w:val="nl-BE" w:eastAsia="nl-NL"/>
        </w:rPr>
      </w:pPr>
    </w:p>
    <w:tbl>
      <w:tblPr>
        <w:tblW w:w="866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
        <w:gridCol w:w="7529"/>
        <w:gridCol w:w="933"/>
      </w:tblGrid>
      <w:tr w:rsidR="004A174D" w:rsidRPr="004A174D" w14:paraId="32874FE6" w14:textId="77777777" w:rsidTr="00520C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23D10E" w14:textId="77777777" w:rsidR="004A174D" w:rsidRPr="004A174D" w:rsidRDefault="004A174D" w:rsidP="004A174D">
            <w:pPr>
              <w:spacing w:after="0" w:line="240" w:lineRule="auto"/>
              <w:jc w:val="both"/>
              <w:rPr>
                <w:rFonts w:ascii="Arial Narrow" w:eastAsia="Times New Roman" w:hAnsi="Arial Narrow" w:cs="Times New Roman"/>
                <w:bCs/>
                <w:szCs w:val="20"/>
                <w:lang w:val="nl-BE" w:eastAsia="nl-NL"/>
              </w:rPr>
            </w:pPr>
            <w:r w:rsidRPr="004A174D">
              <w:rPr>
                <w:rFonts w:ascii="Arial Narrow" w:eastAsia="Times New Roman" w:hAnsi="Arial Narrow" w:cs="Times New Roman"/>
                <w:bCs/>
                <w:szCs w:val="20"/>
                <w:lang w:val="nl-BE" w:eastAsia="nl-NL"/>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7A508" w14:textId="77777777" w:rsidR="004A174D" w:rsidRPr="004A174D" w:rsidRDefault="004A174D" w:rsidP="004A174D">
            <w:pPr>
              <w:spacing w:after="0" w:line="240" w:lineRule="auto"/>
              <w:jc w:val="both"/>
              <w:rPr>
                <w:rFonts w:ascii="Arial Narrow" w:eastAsia="Times New Roman" w:hAnsi="Arial Narrow" w:cs="Times New Roman"/>
                <w:bCs/>
                <w:szCs w:val="20"/>
                <w:lang w:val="nl-BE" w:eastAsia="nl-NL"/>
              </w:rPr>
            </w:pPr>
            <w:r w:rsidRPr="004A174D">
              <w:rPr>
                <w:rFonts w:ascii="Arial Narrow" w:eastAsia="Times New Roman" w:hAnsi="Arial Narrow" w:cs="Times New Roman"/>
                <w:bCs/>
                <w:szCs w:val="20"/>
                <w:lang w:val="nl-BE" w:eastAsia="nl-NL"/>
              </w:rPr>
              <w:t xml:space="preserve">Binnen de woonerven en de erven, is het parkeren verboden, behalve: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2FE6C" w14:textId="77777777" w:rsidR="004A174D" w:rsidRPr="004A174D" w:rsidRDefault="004A174D" w:rsidP="004A174D">
            <w:pPr>
              <w:spacing w:after="0" w:line="240" w:lineRule="auto"/>
              <w:jc w:val="both"/>
              <w:rPr>
                <w:rFonts w:ascii="Arial Narrow" w:eastAsia="Times New Roman" w:hAnsi="Arial Narrow" w:cs="Times New Roman"/>
                <w:bCs/>
                <w:szCs w:val="20"/>
                <w:lang w:val="nl-BE" w:eastAsia="nl-NL"/>
              </w:rPr>
            </w:pPr>
            <w:r w:rsidRPr="004A174D">
              <w:rPr>
                <w:rFonts w:ascii="Arial Narrow" w:eastAsia="Times New Roman" w:hAnsi="Arial Narrow" w:cs="Times New Roman"/>
                <w:bCs/>
                <w:szCs w:val="20"/>
                <w:lang w:val="nl-BE" w:eastAsia="nl-NL"/>
              </w:rPr>
              <w:t xml:space="preserve">22bis, 4°, a) </w:t>
            </w:r>
          </w:p>
        </w:tc>
      </w:tr>
      <w:tr w:rsidR="004A174D" w:rsidRPr="004A174D" w14:paraId="4E65C345" w14:textId="77777777" w:rsidTr="00520C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10FC28" w14:textId="77777777" w:rsidR="004A174D" w:rsidRPr="004A174D" w:rsidRDefault="004A174D" w:rsidP="004A174D">
            <w:pPr>
              <w:spacing w:after="0" w:line="240" w:lineRule="auto"/>
              <w:jc w:val="both"/>
              <w:rPr>
                <w:rFonts w:ascii="Arial Narrow" w:eastAsia="Times New Roman" w:hAnsi="Arial Narrow" w:cs="Times New Roman"/>
                <w:bCs/>
                <w:szCs w:val="20"/>
                <w:lang w:val="nl-BE" w:eastAsia="nl-NL"/>
              </w:rPr>
            </w:pPr>
            <w:r w:rsidRPr="004A174D">
              <w:rPr>
                <w:rFonts w:ascii="Arial Narrow" w:eastAsia="Times New Roman" w:hAnsi="Arial Narrow" w:cs="Times New Roman"/>
                <w:bCs/>
                <w:szCs w:val="20"/>
                <w:lang w:val="nl-BE"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2A63698" w14:textId="77777777" w:rsidR="004A174D" w:rsidRPr="004A174D" w:rsidRDefault="004A174D" w:rsidP="004A174D">
            <w:pPr>
              <w:spacing w:after="0" w:line="240" w:lineRule="auto"/>
              <w:jc w:val="both"/>
              <w:rPr>
                <w:rFonts w:ascii="Arial Narrow" w:eastAsia="Times New Roman" w:hAnsi="Arial Narrow" w:cs="Times New Roman"/>
                <w:bCs/>
                <w:szCs w:val="20"/>
                <w:lang w:val="nl-BE" w:eastAsia="nl-NL"/>
              </w:rPr>
            </w:pPr>
            <w:r w:rsidRPr="004A174D">
              <w:rPr>
                <w:rFonts w:ascii="Arial Narrow" w:eastAsia="Times New Roman" w:hAnsi="Arial Narrow" w:cs="Times New Roman"/>
                <w:bCs/>
                <w:szCs w:val="20"/>
                <w:lang w:val="nl-BE" w:eastAsia="nl-NL"/>
              </w:rPr>
              <w:t>(…)</w:t>
            </w:r>
          </w:p>
        </w:tc>
        <w:tc>
          <w:tcPr>
            <w:tcW w:w="0" w:type="auto"/>
            <w:tcBorders>
              <w:top w:val="outset" w:sz="6" w:space="0" w:color="auto"/>
              <w:left w:val="outset" w:sz="6" w:space="0" w:color="auto"/>
              <w:bottom w:val="outset" w:sz="6" w:space="0" w:color="auto"/>
              <w:right w:val="outset" w:sz="6" w:space="0" w:color="auto"/>
            </w:tcBorders>
            <w:vAlign w:val="center"/>
          </w:tcPr>
          <w:p w14:paraId="3D891134" w14:textId="77777777" w:rsidR="004A174D" w:rsidRPr="004A174D" w:rsidRDefault="004A174D" w:rsidP="004A174D">
            <w:pPr>
              <w:spacing w:after="0" w:line="240" w:lineRule="auto"/>
              <w:jc w:val="both"/>
              <w:rPr>
                <w:rFonts w:ascii="Arial Narrow" w:eastAsia="Times New Roman" w:hAnsi="Arial Narrow" w:cs="Times New Roman"/>
                <w:bCs/>
                <w:szCs w:val="20"/>
                <w:lang w:val="nl-BE" w:eastAsia="nl-NL"/>
              </w:rPr>
            </w:pPr>
          </w:p>
        </w:tc>
      </w:tr>
      <w:tr w:rsidR="004A174D" w:rsidRPr="004A174D" w14:paraId="2AF89567" w14:textId="77777777" w:rsidTr="00520C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011492" w14:textId="77777777" w:rsidR="004A174D" w:rsidRPr="004A174D" w:rsidRDefault="004A174D" w:rsidP="004A174D">
            <w:pPr>
              <w:spacing w:after="0" w:line="240" w:lineRule="auto"/>
              <w:jc w:val="both"/>
              <w:rPr>
                <w:rFonts w:ascii="Arial Narrow" w:eastAsia="Times New Roman" w:hAnsi="Arial Narrow" w:cs="Times New Roman"/>
                <w:bCs/>
                <w:szCs w:val="20"/>
                <w:lang w:val="nl-BE" w:eastAsia="nl-NL"/>
              </w:rPr>
            </w:pPr>
            <w:r w:rsidRPr="004A174D">
              <w:rPr>
                <w:rFonts w:ascii="Arial Narrow" w:eastAsia="Times New Roman" w:hAnsi="Arial Narrow" w:cs="Times New Roman"/>
                <w:bCs/>
                <w:szCs w:val="20"/>
                <w:lang w:val="nl-BE"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EEB1A" w14:textId="77777777" w:rsidR="004A174D" w:rsidRPr="004A174D" w:rsidRDefault="004A174D" w:rsidP="004A174D">
            <w:pPr>
              <w:spacing w:after="0" w:line="240" w:lineRule="auto"/>
              <w:jc w:val="both"/>
              <w:rPr>
                <w:rFonts w:ascii="Arial Narrow" w:eastAsia="Times New Roman" w:hAnsi="Arial Narrow" w:cs="Times New Roman"/>
                <w:bCs/>
                <w:szCs w:val="20"/>
                <w:lang w:val="nl-BE" w:eastAsia="nl-NL"/>
              </w:rPr>
            </w:pPr>
            <w:r w:rsidRPr="004A174D">
              <w:rPr>
                <w:rFonts w:ascii="Arial Narrow" w:eastAsia="Times New Roman" w:hAnsi="Arial Narrow" w:cs="Times New Roman"/>
                <w:bCs/>
                <w:szCs w:val="20"/>
                <w:lang w:val="nl-BE" w:eastAsia="nl-NL"/>
              </w:rPr>
              <w:t xml:space="preserve"> - voor de inrij van eigendommen, behalve de voertuigen waarvan het inschrijvingsteken leesbaar op die inrij is aangebracht </w:t>
            </w:r>
            <w:r w:rsidRPr="004A174D">
              <w:rPr>
                <w:rFonts w:ascii="Arial Narrow" w:eastAsia="Times New Roman" w:hAnsi="Arial Narrow" w:cs="Times New Roman"/>
                <w:bCs/>
                <w:color w:val="FF0000"/>
                <w:szCs w:val="20"/>
                <w:vertAlign w:val="superscript"/>
                <w:lang w:val="nl-BE" w:eastAsia="nl-NL"/>
              </w:rPr>
              <w:footnoteReference w:id="22"/>
            </w:r>
            <w:r w:rsidRPr="004A174D">
              <w:rPr>
                <w:rFonts w:ascii="Arial Narrow" w:eastAsia="Times New Roman" w:hAnsi="Arial Narrow" w:cs="Times New Roman"/>
                <w:bCs/>
                <w:color w:val="FF0000"/>
                <w:szCs w:val="20"/>
                <w:lang w:val="nl-BE"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DF18D" w14:textId="77777777" w:rsidR="004A174D" w:rsidRPr="004A174D" w:rsidRDefault="004A174D" w:rsidP="004A174D">
            <w:pPr>
              <w:spacing w:after="0" w:line="240" w:lineRule="auto"/>
              <w:jc w:val="both"/>
              <w:rPr>
                <w:rFonts w:ascii="Arial Narrow" w:eastAsia="Times New Roman" w:hAnsi="Arial Narrow" w:cs="Times New Roman"/>
                <w:bCs/>
                <w:szCs w:val="20"/>
                <w:lang w:val="nl-BE" w:eastAsia="nl-NL"/>
              </w:rPr>
            </w:pPr>
            <w:r w:rsidRPr="004A174D">
              <w:rPr>
                <w:rFonts w:ascii="Arial Narrow" w:eastAsia="Times New Roman" w:hAnsi="Arial Narrow" w:cs="Times New Roman"/>
                <w:bCs/>
                <w:szCs w:val="20"/>
                <w:lang w:val="nl-BE" w:eastAsia="nl-NL"/>
              </w:rPr>
              <w:t xml:space="preserve">  </w:t>
            </w:r>
          </w:p>
        </w:tc>
      </w:tr>
    </w:tbl>
    <w:p w14:paraId="1D884877" w14:textId="77777777" w:rsidR="004A174D" w:rsidRPr="004A174D" w:rsidRDefault="004A174D" w:rsidP="004A174D">
      <w:pPr>
        <w:rPr>
          <w:rFonts w:ascii="Calibri" w:eastAsia="Calibri" w:hAnsi="Calibri" w:cs="Times New Roman"/>
        </w:rPr>
      </w:pPr>
    </w:p>
    <w:p w14:paraId="1050D1FA" w14:textId="77777777" w:rsidR="004A174D" w:rsidRPr="004A174D" w:rsidRDefault="004A174D" w:rsidP="004A174D">
      <w:pPr>
        <w:rPr>
          <w:rFonts w:ascii="Calibri" w:eastAsia="Calibri" w:hAnsi="Calibri" w:cs="Times New Roman"/>
        </w:rPr>
      </w:pPr>
    </w:p>
    <w:p w14:paraId="1C13CBA1" w14:textId="77777777" w:rsidR="000E4C4C" w:rsidRDefault="000E4C4C"/>
    <w:sectPr w:rsidR="000E4C4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1C96" w14:textId="77777777" w:rsidR="00AB722F" w:rsidRDefault="00AB722F" w:rsidP="004A174D">
      <w:pPr>
        <w:spacing w:after="0" w:line="240" w:lineRule="auto"/>
      </w:pPr>
      <w:r>
        <w:separator/>
      </w:r>
    </w:p>
  </w:endnote>
  <w:endnote w:type="continuationSeparator" w:id="0">
    <w:p w14:paraId="65367D5D" w14:textId="77777777" w:rsidR="00AB722F" w:rsidRDefault="00AB722F" w:rsidP="004A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95E1" w14:textId="77777777" w:rsidR="00AB722F" w:rsidRDefault="00AB722F" w:rsidP="004A174D">
      <w:pPr>
        <w:spacing w:after="0" w:line="240" w:lineRule="auto"/>
      </w:pPr>
      <w:r>
        <w:separator/>
      </w:r>
    </w:p>
  </w:footnote>
  <w:footnote w:type="continuationSeparator" w:id="0">
    <w:p w14:paraId="3FCD526B" w14:textId="77777777" w:rsidR="00AB722F" w:rsidRDefault="00AB722F" w:rsidP="004A174D">
      <w:pPr>
        <w:spacing w:after="0" w:line="240" w:lineRule="auto"/>
      </w:pPr>
      <w:r>
        <w:continuationSeparator/>
      </w:r>
    </w:p>
  </w:footnote>
  <w:footnote w:id="1">
    <w:p w14:paraId="07942802" w14:textId="77777777" w:rsidR="004A174D" w:rsidRPr="004A174D" w:rsidRDefault="004A174D" w:rsidP="004A174D">
      <w:pPr>
        <w:pStyle w:val="Voetnoottekst"/>
        <w:tabs>
          <w:tab w:val="left" w:pos="284"/>
        </w:tabs>
        <w:rPr>
          <w:rFonts w:ascii="Arial Narrow" w:hAnsi="Arial Narrow"/>
        </w:rPr>
      </w:pPr>
      <w:r w:rsidRPr="004A174D">
        <w:rPr>
          <w:rStyle w:val="Voetnootmarkering"/>
          <w:rFonts w:ascii="Arial Narrow" w:hAnsi="Arial Narrow"/>
        </w:rPr>
        <w:footnoteRef/>
      </w:r>
      <w:r w:rsidRPr="004A174D">
        <w:rPr>
          <w:rFonts w:ascii="Arial Narrow" w:hAnsi="Arial Narrow"/>
        </w:rPr>
        <w:tab/>
        <w:t xml:space="preserve">Het ministerieel besluit van 7 mei 1999 betreffende het signaleren van werken en verkeersbelemmering op de openbare weg (BS 21/05/1999), blijft onverminderd van toepassing. </w:t>
      </w:r>
      <w:r w:rsidRPr="004A174D">
        <w:rPr>
          <w:rFonts w:ascii="Arial Narrow" w:hAnsi="Arial Narrow"/>
          <w:color w:val="FF0000"/>
        </w:rPr>
        <w:t>In artikel 8 zijn bepalingen opgenomen inzake de signalisatie van containers waaronder het aanbrengen van het verkeersbord D1 met oranjegeel knipperlicht.</w:t>
      </w:r>
    </w:p>
  </w:footnote>
  <w:footnote w:id="2">
    <w:p w14:paraId="59CF9371" w14:textId="77777777" w:rsidR="004A174D" w:rsidRPr="004A174D" w:rsidRDefault="004A174D" w:rsidP="004A174D">
      <w:pPr>
        <w:pStyle w:val="Voetnoottekst"/>
        <w:rPr>
          <w:rFonts w:ascii="Arial Narrow" w:hAnsi="Arial Narrow"/>
          <w:color w:val="FF0000"/>
        </w:rPr>
      </w:pPr>
      <w:r w:rsidRPr="004A174D">
        <w:rPr>
          <w:rStyle w:val="Voetnootmarkering"/>
          <w:rFonts w:ascii="Arial Narrow" w:hAnsi="Arial Narrow"/>
          <w:color w:val="FF0000"/>
        </w:rPr>
        <w:footnoteRef/>
      </w:r>
      <w:r w:rsidRPr="004A174D">
        <w:rPr>
          <w:rFonts w:ascii="Arial Narrow" w:hAnsi="Arial Narrow"/>
          <w:color w:val="FF0000"/>
        </w:rPr>
        <w:t xml:space="preserve"> Zie o.a. artikel 7.3 van de Wegcode dat bepaalt dat het verboden is het verkeer te hinderen of onveilig te maken door voorwerpen, zwerfvuil of stoffen op de openbare weg te werpen, te plaatsen, achter te laten of te laten vallen, hetzij door er rook of stoom te verspreiden, hetzij door er enige belemmering aan te brengen.</w:t>
      </w:r>
    </w:p>
  </w:footnote>
  <w:footnote w:id="3">
    <w:p w14:paraId="0B58312B" w14:textId="77777777" w:rsidR="004A174D" w:rsidRPr="004A174D" w:rsidRDefault="004A174D" w:rsidP="004A174D">
      <w:pPr>
        <w:pStyle w:val="Voetnoottekst"/>
        <w:rPr>
          <w:rFonts w:ascii="Arial Narrow" w:hAnsi="Arial Narrow"/>
          <w:color w:val="FF0000"/>
        </w:rPr>
      </w:pPr>
      <w:r w:rsidRPr="004A174D">
        <w:rPr>
          <w:rStyle w:val="Voetnootmarkering"/>
          <w:rFonts w:ascii="Arial Narrow" w:hAnsi="Arial Narrow"/>
          <w:color w:val="FF0000"/>
        </w:rPr>
        <w:footnoteRef/>
      </w:r>
      <w:r w:rsidRPr="004A174D">
        <w:rPr>
          <w:rFonts w:ascii="Arial Narrow" w:hAnsi="Arial Narrow"/>
          <w:color w:val="FF0000"/>
        </w:rPr>
        <w:t xml:space="preserve"> Voorbeelden: organiseren van een </w:t>
      </w:r>
      <w:proofErr w:type="spellStart"/>
      <w:r w:rsidRPr="004A174D">
        <w:rPr>
          <w:rFonts w:ascii="Arial Narrow" w:hAnsi="Arial Narrow"/>
          <w:color w:val="FF0000"/>
        </w:rPr>
        <w:t>straatbbq</w:t>
      </w:r>
      <w:proofErr w:type="spellEnd"/>
      <w:r w:rsidRPr="004A174D">
        <w:rPr>
          <w:rFonts w:ascii="Arial Narrow" w:hAnsi="Arial Narrow"/>
          <w:color w:val="FF0000"/>
        </w:rPr>
        <w:t xml:space="preserve">, opstellen van een podium en tafels op een speelpleintje voor een gebeurtenis, opstellen van een foodtruck of drankstand voor het gemeentehuis, organiseren van een tijdelijke speelstraat. </w:t>
      </w:r>
    </w:p>
  </w:footnote>
  <w:footnote w:id="4">
    <w:p w14:paraId="775D49A8" w14:textId="77777777" w:rsidR="004A174D" w:rsidRPr="004A174D" w:rsidRDefault="004A174D" w:rsidP="004A174D">
      <w:pPr>
        <w:pStyle w:val="Voetnoottekst"/>
        <w:rPr>
          <w:rFonts w:ascii="Arial Narrow" w:hAnsi="Arial Narrow"/>
          <w:color w:val="FF0000"/>
          <w:lang w:val="nl-NL"/>
        </w:rPr>
      </w:pPr>
      <w:r w:rsidRPr="004A174D">
        <w:rPr>
          <w:rStyle w:val="Voetnootmarkering"/>
          <w:rFonts w:ascii="Arial Narrow" w:hAnsi="Arial Narrow"/>
          <w:color w:val="FF0000"/>
        </w:rPr>
        <w:footnoteRef/>
      </w:r>
      <w:r w:rsidRPr="004A174D">
        <w:rPr>
          <w:rFonts w:ascii="Arial Narrow" w:hAnsi="Arial Narrow"/>
          <w:color w:val="FF0000"/>
        </w:rPr>
        <w:t xml:space="preserve"> </w:t>
      </w:r>
      <w:r w:rsidRPr="004A174D">
        <w:rPr>
          <w:rFonts w:ascii="Arial Narrow" w:hAnsi="Arial Narrow"/>
          <w:color w:val="FF0000"/>
          <w:lang w:val="nl-NL"/>
        </w:rPr>
        <w:t xml:space="preserve">Een assistentiehond is </w:t>
      </w:r>
      <w:r w:rsidRPr="00950908">
        <w:rPr>
          <w:rFonts w:ascii="Arial Narrow" w:hAnsi="Arial Narrow"/>
          <w:color w:val="FF0000"/>
          <w:lang w:val="nl-NL"/>
        </w:rPr>
        <w:t>een hond die getraind werd of wordt om een persoon met een handicap of ziekte te begeleiden en die de zelfredzaamheid van die persoon verruimt</w:t>
      </w:r>
      <w:r w:rsidRPr="004A174D">
        <w:rPr>
          <w:rFonts w:ascii="Arial Narrow" w:hAnsi="Arial Narrow"/>
          <w:color w:val="FF0000"/>
          <w:lang w:val="nl-NL"/>
        </w:rPr>
        <w:t xml:space="preserve"> (</w:t>
      </w:r>
      <w:r w:rsidRPr="00950908">
        <w:rPr>
          <w:rFonts w:ascii="Arial Narrow" w:hAnsi="Arial Narrow"/>
          <w:color w:val="FF0000"/>
          <w:lang w:val="nl-NL"/>
        </w:rPr>
        <w:t xml:space="preserve">Artikel 1, 1° van het Besluit van de Vlaamse Regering dd. 29 maart 2013 </w:t>
      </w:r>
      <w:r w:rsidRPr="004A174D">
        <w:rPr>
          <w:rFonts w:ascii="Arial Narrow" w:hAnsi="Arial Narrow"/>
          <w:color w:val="FF0000"/>
          <w:lang w:val="nl-NL"/>
        </w:rPr>
        <w:t xml:space="preserve">+ </w:t>
      </w:r>
      <w:r w:rsidRPr="00950908">
        <w:rPr>
          <w:rFonts w:ascii="Arial Narrow" w:hAnsi="Arial Narrow"/>
          <w:color w:val="FF0000"/>
          <w:lang w:val="nl-NL"/>
        </w:rPr>
        <w:t>artikel 2, 1° van het decreet van 20 maart 2009</w:t>
      </w:r>
      <w:r w:rsidRPr="004A174D">
        <w:rPr>
          <w:rFonts w:ascii="Arial Narrow" w:hAnsi="Arial Narrow"/>
          <w:color w:val="FF0000"/>
          <w:lang w:val="nl-NL"/>
        </w:rPr>
        <w:t>).</w:t>
      </w:r>
    </w:p>
    <w:p w14:paraId="409B50D5" w14:textId="523E9C34" w:rsidR="004A174D" w:rsidRPr="004A174D" w:rsidRDefault="004A174D">
      <w:pPr>
        <w:pStyle w:val="Voetnoottekst"/>
        <w:rPr>
          <w:rFonts w:ascii="Arial Narrow" w:hAnsi="Arial Narrow"/>
          <w:lang w:val="nl-NL"/>
        </w:rPr>
      </w:pPr>
      <w:r w:rsidRPr="004A174D">
        <w:rPr>
          <w:rFonts w:ascii="Arial Narrow" w:hAnsi="Arial Narrow"/>
          <w:color w:val="FF0000"/>
          <w:lang w:val="nl-NL"/>
        </w:rPr>
        <w:t xml:space="preserve">Assistentiehonden worden opgeleid door gemachtigde assistentiehondenscholen en na de opleiding wordt een attest uitgereikt. Enkel een geattesteerde assistentiehond heeft toegang tot publieke plaatsen. Op de website van de </w:t>
      </w:r>
      <w:proofErr w:type="spellStart"/>
      <w:r w:rsidRPr="004A174D">
        <w:rPr>
          <w:rFonts w:ascii="Arial Narrow" w:hAnsi="Arial Narrow"/>
          <w:color w:val="FF0000"/>
          <w:lang w:val="nl-NL"/>
        </w:rPr>
        <w:t>Belgian</w:t>
      </w:r>
      <w:proofErr w:type="spellEnd"/>
      <w:r w:rsidRPr="004A174D">
        <w:rPr>
          <w:rFonts w:ascii="Arial Narrow" w:hAnsi="Arial Narrow"/>
          <w:color w:val="FF0000"/>
          <w:lang w:val="nl-NL"/>
        </w:rPr>
        <w:t xml:space="preserve"> Assistance Dog </w:t>
      </w:r>
      <w:proofErr w:type="spellStart"/>
      <w:r w:rsidRPr="004A174D">
        <w:rPr>
          <w:rFonts w:ascii="Arial Narrow" w:hAnsi="Arial Narrow"/>
          <w:color w:val="FF0000"/>
          <w:lang w:val="nl-NL"/>
        </w:rPr>
        <w:t>Federation</w:t>
      </w:r>
      <w:proofErr w:type="spellEnd"/>
      <w:r w:rsidRPr="004A174D">
        <w:rPr>
          <w:rFonts w:ascii="Arial Narrow" w:hAnsi="Arial Narrow"/>
          <w:color w:val="FF0000"/>
          <w:lang w:val="nl-NL"/>
        </w:rPr>
        <w:t xml:space="preserve"> (</w:t>
      </w:r>
      <w:hyperlink r:id="rId1" w:history="1">
        <w:r w:rsidRPr="004A174D">
          <w:rPr>
            <w:rStyle w:val="Hyperlink"/>
            <w:rFonts w:ascii="Arial Narrow" w:hAnsi="Arial Narrow"/>
            <w:lang w:val="nl-NL"/>
          </w:rPr>
          <w:t>https://www.badf.be/NL/faqNL.html</w:t>
        </w:r>
      </w:hyperlink>
      <w:r w:rsidRPr="004A174D">
        <w:rPr>
          <w:rFonts w:ascii="Arial Narrow" w:hAnsi="Arial Narrow"/>
          <w:color w:val="FF0000"/>
          <w:lang w:val="nl-NL"/>
        </w:rPr>
        <w:t>) is te lezen: “</w:t>
      </w:r>
      <w:r w:rsidRPr="004A174D">
        <w:rPr>
          <w:rFonts w:ascii="Arial Narrow" w:hAnsi="Arial Narrow"/>
          <w:i/>
          <w:iCs/>
          <w:color w:val="FF0000"/>
          <w:lang w:val="nl-NL"/>
        </w:rPr>
        <w:t>Wanneer je op stap bent met je assistentiehond draagt hij steeds zijn hesje of harnas en ben jij steeds in het bezit van je toegankelijkheidsattest. Zonder deze twee attributen zal je hond als gezelschapshond beschouwd worden</w:t>
      </w:r>
      <w:r w:rsidRPr="004A174D">
        <w:rPr>
          <w:rFonts w:ascii="Arial Narrow" w:hAnsi="Arial Narrow"/>
          <w:color w:val="FF0000"/>
          <w:lang w:val="nl-NL"/>
        </w:rPr>
        <w:t>.”</w:t>
      </w:r>
    </w:p>
  </w:footnote>
  <w:footnote w:id="5">
    <w:p w14:paraId="5162ED4D" w14:textId="77777777" w:rsidR="004A174D" w:rsidRPr="004A174D" w:rsidRDefault="004A174D" w:rsidP="004A174D">
      <w:pPr>
        <w:pStyle w:val="Voetnoottekst"/>
        <w:tabs>
          <w:tab w:val="left" w:pos="284"/>
        </w:tabs>
        <w:rPr>
          <w:rFonts w:ascii="Arial Narrow" w:hAnsi="Arial Narrow"/>
          <w:color w:val="FF0000"/>
        </w:rPr>
      </w:pPr>
      <w:r w:rsidRPr="004A174D">
        <w:rPr>
          <w:rStyle w:val="Voetnootmarkering"/>
          <w:rFonts w:ascii="Arial Narrow" w:hAnsi="Arial Narrow"/>
          <w:color w:val="FF0000"/>
        </w:rPr>
        <w:footnoteRef/>
      </w:r>
      <w:r w:rsidRPr="004A174D">
        <w:rPr>
          <w:rFonts w:ascii="Arial Narrow" w:hAnsi="Arial Narrow"/>
          <w:color w:val="FF0000"/>
        </w:rPr>
        <w:t xml:space="preserve"> </w:t>
      </w:r>
      <w:r w:rsidRPr="004A174D">
        <w:rPr>
          <w:rFonts w:ascii="Arial Narrow" w:hAnsi="Arial Narrow"/>
          <w:color w:val="FF0000"/>
        </w:rPr>
        <w:tab/>
        <w:t>Zie omzendbrief OMG 2020/O 2020/1 van 18 december 2020 uitgaande van Vlaamse Regering.</w:t>
      </w:r>
    </w:p>
  </w:footnote>
  <w:footnote w:id="6">
    <w:p w14:paraId="5B368308" w14:textId="77777777" w:rsidR="004A174D" w:rsidRPr="004A174D" w:rsidRDefault="004A174D" w:rsidP="004A174D">
      <w:pPr>
        <w:pStyle w:val="Voetnoottekst"/>
        <w:tabs>
          <w:tab w:val="left" w:pos="284"/>
        </w:tabs>
        <w:rPr>
          <w:rFonts w:ascii="Arial Narrow" w:hAnsi="Arial Narrow"/>
          <w:color w:val="FF0000"/>
        </w:rPr>
      </w:pPr>
      <w:r w:rsidRPr="004A174D">
        <w:rPr>
          <w:rStyle w:val="Voetnootmarkering"/>
          <w:rFonts w:ascii="Arial Narrow" w:hAnsi="Arial Narrow"/>
          <w:color w:val="FF0000"/>
        </w:rPr>
        <w:footnoteRef/>
      </w:r>
      <w:r w:rsidRPr="004A174D">
        <w:rPr>
          <w:rFonts w:ascii="Arial Narrow" w:hAnsi="Arial Narrow"/>
          <w:color w:val="FF0000"/>
        </w:rPr>
        <w:t xml:space="preserve"> </w:t>
      </w:r>
      <w:r w:rsidRPr="004A174D">
        <w:rPr>
          <w:rFonts w:ascii="Arial Narrow" w:hAnsi="Arial Narrow"/>
          <w:color w:val="FF0000"/>
        </w:rPr>
        <w:tab/>
        <w:t xml:space="preserve">Wanneer IOK een storing vaststelt door het foutief aanbieden van afval in ondergrondse containers, kan IOK aangifte doen bij de politie en zullen zij de noodzakelijke gegevens aan de politie bezorgen. </w:t>
      </w:r>
    </w:p>
  </w:footnote>
  <w:footnote w:id="7">
    <w:p w14:paraId="554D9E80" w14:textId="77777777" w:rsidR="004A174D" w:rsidRPr="004A174D" w:rsidRDefault="004A174D" w:rsidP="004A174D">
      <w:pPr>
        <w:pStyle w:val="Voetnoottekst"/>
        <w:tabs>
          <w:tab w:val="left" w:pos="284"/>
        </w:tabs>
        <w:rPr>
          <w:rFonts w:ascii="Arial Narrow" w:hAnsi="Arial Narrow"/>
        </w:rPr>
      </w:pPr>
      <w:r w:rsidRPr="004A174D">
        <w:rPr>
          <w:rStyle w:val="Voetnootmarkering"/>
          <w:rFonts w:ascii="Arial Narrow" w:hAnsi="Arial Narrow"/>
        </w:rPr>
        <w:footnoteRef/>
      </w:r>
      <w:r w:rsidRPr="004A174D">
        <w:rPr>
          <w:rFonts w:ascii="Arial Narrow" w:hAnsi="Arial Narrow"/>
        </w:rPr>
        <w:tab/>
        <w:t xml:space="preserve">Plastiek folies, plastiekzakken, botervlootjes en andere plastiekproducten worden niet als PMD beschouwd. </w:t>
      </w:r>
      <w:r w:rsidRPr="004A174D">
        <w:rPr>
          <w:rFonts w:ascii="Arial Narrow" w:hAnsi="Arial Narrow"/>
          <w:color w:val="FF0000"/>
        </w:rPr>
        <w:t>Vanaf 1 maart 2021 wordt dit afval wel als PMD beschouwd.</w:t>
      </w:r>
      <w:r w:rsidRPr="004A174D">
        <w:rPr>
          <w:rFonts w:ascii="Arial Narrow" w:hAnsi="Arial Narrow"/>
        </w:rPr>
        <w:t xml:space="preserve"> </w:t>
      </w:r>
    </w:p>
  </w:footnote>
  <w:footnote w:id="8">
    <w:p w14:paraId="1DC6711D" w14:textId="77777777" w:rsidR="004A174D" w:rsidRPr="004A174D" w:rsidRDefault="004A174D" w:rsidP="004A174D">
      <w:pPr>
        <w:pStyle w:val="Voetnoottekst"/>
        <w:tabs>
          <w:tab w:val="left" w:pos="284"/>
        </w:tabs>
        <w:rPr>
          <w:rFonts w:ascii="Arial Narrow" w:hAnsi="Arial Narrow"/>
        </w:rPr>
      </w:pPr>
      <w:r w:rsidRPr="004A174D">
        <w:rPr>
          <w:rStyle w:val="Voetnootmarkering"/>
          <w:rFonts w:ascii="Arial Narrow" w:hAnsi="Arial Narrow"/>
        </w:rPr>
        <w:footnoteRef/>
      </w:r>
      <w:r w:rsidRPr="004A174D">
        <w:rPr>
          <w:rFonts w:ascii="Arial Narrow" w:hAnsi="Arial Narrow"/>
        </w:rPr>
        <w:t xml:space="preserve"> </w:t>
      </w:r>
      <w:r w:rsidRPr="004A174D">
        <w:rPr>
          <w:rFonts w:ascii="Arial Narrow" w:hAnsi="Arial Narrow"/>
        </w:rPr>
        <w:tab/>
        <w:t xml:space="preserve">Geschrapte voetnoot </w:t>
      </w:r>
    </w:p>
  </w:footnote>
  <w:footnote w:id="9">
    <w:p w14:paraId="60EE2C7E" w14:textId="77777777" w:rsidR="004A174D" w:rsidRPr="004A174D" w:rsidRDefault="004A174D" w:rsidP="004A174D">
      <w:pPr>
        <w:pStyle w:val="Voetnoottekst"/>
        <w:tabs>
          <w:tab w:val="left" w:pos="284"/>
        </w:tabs>
        <w:rPr>
          <w:rFonts w:ascii="Arial Narrow" w:hAnsi="Arial Narrow"/>
          <w:color w:val="FF0000"/>
        </w:rPr>
      </w:pPr>
      <w:r w:rsidRPr="004A174D">
        <w:rPr>
          <w:rStyle w:val="Voetnootmarkering"/>
          <w:rFonts w:ascii="Arial Narrow" w:hAnsi="Arial Narrow"/>
          <w:color w:val="FF0000"/>
        </w:rPr>
        <w:footnoteRef/>
      </w:r>
      <w:r w:rsidRPr="004A174D">
        <w:rPr>
          <w:rFonts w:ascii="Arial Narrow" w:hAnsi="Arial Narrow"/>
          <w:color w:val="FF0000"/>
        </w:rPr>
        <w:t xml:space="preserve"> </w:t>
      </w:r>
      <w:r w:rsidRPr="004A174D">
        <w:rPr>
          <w:rFonts w:ascii="Arial Narrow" w:hAnsi="Arial Narrow"/>
          <w:color w:val="FF0000"/>
        </w:rPr>
        <w:tab/>
        <w:t xml:space="preserve">Het Grondwettelijk Hof heeft op 17/12/2020 het Vlaams decreet van 26/04/2019 houdende een reglementering op het gebruik van vuurwerk, voetzoekers, carbuurkanonnen en wensballonnen vernietigd. Daarom werd deze tekst (opnieuw) ingevoegd in de UGP. Dit artikel is vollediger dan de tekst van het oude artikel 553.1° van het strafwetboek zoals afgeschaft door artikel 4 van de wet van 17/06/2004.  Het KB van 23/09/1958 houdende het algemeen reglement betreffende het fabriceren, opslaan, onder zich houden, verkopen, vervoeren en gebruiken van springstoffen voorziet dat feestvuurwerk vrij mag verkocht worden aan personen boven de 16 jaar, weliswaar beperkt qua hoeveelheid.  Voor ontploffend vuurwerk is steeds een voorafgaande vergunning van de burgemeester vereist.  De vergunning kan de maatregelen bevatten om het ontsteken van vuurwerk op een veilige en gecontroleerde manier te laten verlopen. Stoffen die rook ontwikkelen (rookbommen) vallen krachtens het MB van 03/02/2000 tot vaststelling van de bijzondere veiligheidsvoorschriften inzake feestvuurwerk bestemd voor particulieren, onder “niet ontploffend vuurwerk”. </w:t>
      </w:r>
    </w:p>
  </w:footnote>
  <w:footnote w:id="10">
    <w:p w14:paraId="2C2DB823" w14:textId="77777777" w:rsidR="004A174D" w:rsidRPr="004A174D" w:rsidRDefault="004A174D" w:rsidP="004A174D">
      <w:pPr>
        <w:spacing w:after="0" w:line="240" w:lineRule="auto"/>
        <w:rPr>
          <w:rFonts w:ascii="Arial Narrow" w:hAnsi="Arial Narrow"/>
          <w:color w:val="FF0000"/>
          <w:sz w:val="20"/>
          <w:szCs w:val="20"/>
        </w:rPr>
      </w:pPr>
      <w:r w:rsidRPr="004A174D">
        <w:rPr>
          <w:rStyle w:val="Voetnootmarkering"/>
          <w:rFonts w:ascii="Arial Narrow" w:hAnsi="Arial Narrow"/>
          <w:sz w:val="20"/>
          <w:szCs w:val="20"/>
        </w:rPr>
        <w:footnoteRef/>
      </w:r>
      <w:r w:rsidRPr="004A174D">
        <w:rPr>
          <w:rFonts w:ascii="Arial Narrow" w:hAnsi="Arial Narrow"/>
          <w:sz w:val="20"/>
          <w:szCs w:val="20"/>
        </w:rPr>
        <w:t xml:space="preserve"> Art. 6.11.1 </w:t>
      </w:r>
      <w:proofErr w:type="spellStart"/>
      <w:r w:rsidRPr="004A174D">
        <w:rPr>
          <w:rFonts w:ascii="Arial Narrow" w:hAnsi="Arial Narrow"/>
          <w:sz w:val="20"/>
          <w:szCs w:val="20"/>
        </w:rPr>
        <w:t>Vlarem</w:t>
      </w:r>
      <w:proofErr w:type="spellEnd"/>
      <w:r w:rsidRPr="004A174D">
        <w:rPr>
          <w:rFonts w:ascii="Arial Narrow" w:hAnsi="Arial Narrow"/>
          <w:sz w:val="20"/>
          <w:szCs w:val="20"/>
        </w:rPr>
        <w:t xml:space="preserve"> II bepaalt: (…) om de prikkelende geur vast te stellen. </w:t>
      </w:r>
      <w:r w:rsidRPr="004A174D">
        <w:rPr>
          <w:rFonts w:ascii="Arial Narrow" w:hAnsi="Arial Narrow"/>
          <w:color w:val="FF0000"/>
          <w:sz w:val="20"/>
          <w:szCs w:val="20"/>
        </w:rPr>
        <w:t>Zichtbare rookoverlast kan visueel vastgesteld worden, zoals bijv. abnormale hoeveelheid en/of zwarte rook. Bovendien kan het fotografisch vastgelegd worden (bewijslast).</w:t>
      </w:r>
    </w:p>
  </w:footnote>
  <w:footnote w:id="11">
    <w:p w14:paraId="70FDF2CD" w14:textId="798C0E88" w:rsidR="004A174D" w:rsidRPr="004A174D" w:rsidRDefault="004A174D" w:rsidP="004A174D">
      <w:pPr>
        <w:pStyle w:val="Voetnoottekst"/>
        <w:tabs>
          <w:tab w:val="left" w:pos="284"/>
        </w:tabs>
        <w:rPr>
          <w:rFonts w:ascii="Arial Narrow" w:hAnsi="Arial Narrow"/>
        </w:rPr>
      </w:pPr>
      <w:r w:rsidRPr="004A174D">
        <w:rPr>
          <w:rStyle w:val="Voetnootmarkering"/>
          <w:rFonts w:ascii="Arial Narrow" w:hAnsi="Arial Narrow"/>
        </w:rPr>
        <w:footnoteRef/>
      </w:r>
      <w:r w:rsidRPr="004A174D">
        <w:rPr>
          <w:rFonts w:ascii="Arial Narrow" w:hAnsi="Arial Narrow"/>
        </w:rPr>
        <w:t xml:space="preserve"> </w:t>
      </w:r>
      <w:r w:rsidRPr="004A174D">
        <w:rPr>
          <w:rFonts w:ascii="Arial Narrow" w:hAnsi="Arial Narrow"/>
        </w:rPr>
        <w:tab/>
        <w:t xml:space="preserve">Overlastproblemen in recreatiedomeinen (…) </w:t>
      </w:r>
      <w:r w:rsidR="0078233F">
        <w:rPr>
          <w:rFonts w:ascii="Arial Narrow" w:hAnsi="Arial Narrow"/>
        </w:rPr>
        <w:t>voetga</w:t>
      </w:r>
      <w:r w:rsidR="009D7C74">
        <w:rPr>
          <w:rFonts w:ascii="Arial Narrow" w:hAnsi="Arial Narrow"/>
        </w:rPr>
        <w:t>ngers</w:t>
      </w:r>
      <w:r w:rsidRPr="004A174D">
        <w:rPr>
          <w:rFonts w:ascii="Arial Narrow" w:hAnsi="Arial Narrow"/>
        </w:rPr>
        <w:t xml:space="preserve"> die de sporen oversteken op het station</w:t>
      </w:r>
      <w:r w:rsidRPr="009D7C74">
        <w:rPr>
          <w:rFonts w:ascii="Arial Narrow" w:hAnsi="Arial Narrow"/>
          <w:color w:val="FF0000"/>
        </w:rPr>
        <w:t>,</w:t>
      </w:r>
      <w:r w:rsidRPr="004A174D">
        <w:rPr>
          <w:rFonts w:ascii="Arial Narrow" w:hAnsi="Arial Narrow"/>
        </w:rPr>
        <w:t xml:space="preserve"> </w:t>
      </w:r>
      <w:r w:rsidRPr="004A174D">
        <w:rPr>
          <w:rFonts w:ascii="Arial Narrow" w:hAnsi="Arial Narrow"/>
          <w:color w:val="FF0000"/>
        </w:rPr>
        <w:t>skaten op een parking waar dit niet toegelaten is.</w:t>
      </w:r>
    </w:p>
  </w:footnote>
  <w:footnote w:id="12">
    <w:p w14:paraId="59588560" w14:textId="77777777" w:rsidR="004A174D" w:rsidRPr="004A174D" w:rsidRDefault="004A174D" w:rsidP="004A174D">
      <w:pPr>
        <w:pStyle w:val="Voetnoottekst"/>
        <w:rPr>
          <w:rFonts w:ascii="Arial Narrow" w:hAnsi="Arial Narrow"/>
          <w:color w:val="FF0000"/>
        </w:rPr>
      </w:pPr>
      <w:r w:rsidRPr="004A174D">
        <w:rPr>
          <w:rStyle w:val="Voetnootmarkering"/>
          <w:rFonts w:ascii="Arial Narrow" w:hAnsi="Arial Narrow"/>
          <w:color w:val="FF0000"/>
        </w:rPr>
        <w:footnoteRef/>
      </w:r>
      <w:r w:rsidRPr="004A174D">
        <w:rPr>
          <w:rFonts w:ascii="Arial Narrow" w:hAnsi="Arial Narrow"/>
          <w:color w:val="FF0000"/>
        </w:rPr>
        <w:t xml:space="preserve"> Dit is o.m. voorzien in het reglement op het provinciaal doortrekkersterrein voor woonwagenbewoners gelegen te Lille, </w:t>
      </w:r>
      <w:proofErr w:type="spellStart"/>
      <w:r w:rsidRPr="004A174D">
        <w:rPr>
          <w:rFonts w:ascii="Arial Narrow" w:hAnsi="Arial Narrow"/>
          <w:color w:val="FF0000"/>
        </w:rPr>
        <w:t>Vosselaarseweg</w:t>
      </w:r>
      <w:proofErr w:type="spellEnd"/>
      <w:r w:rsidRPr="004A174D">
        <w:rPr>
          <w:rFonts w:ascii="Arial Narrow" w:hAnsi="Arial Narrow"/>
          <w:color w:val="FF0000"/>
        </w:rPr>
        <w:t xml:space="preserve"> 1A, zoals goedgekeurd door de Provincieraad op 22 oktober 2020, het reglement Hoge Mouw, gelegen te Kasterlee aan de </w:t>
      </w:r>
      <w:proofErr w:type="spellStart"/>
      <w:r w:rsidRPr="004A174D">
        <w:rPr>
          <w:rFonts w:ascii="Arial Narrow" w:hAnsi="Arial Narrow"/>
          <w:color w:val="FF0000"/>
        </w:rPr>
        <w:t>Lichtaartsebaan</w:t>
      </w:r>
      <w:proofErr w:type="spellEnd"/>
      <w:r w:rsidRPr="004A174D">
        <w:rPr>
          <w:rFonts w:ascii="Arial Narrow" w:hAnsi="Arial Narrow"/>
          <w:color w:val="FF0000"/>
        </w:rPr>
        <w:t xml:space="preserve"> 45, zoals goedgekeurd door de Provincieraad op 28 november 2019.</w:t>
      </w:r>
    </w:p>
  </w:footnote>
  <w:footnote w:id="13">
    <w:p w14:paraId="3401AB16" w14:textId="77777777" w:rsidR="004A174D" w:rsidRPr="004A174D" w:rsidRDefault="004A174D" w:rsidP="004A174D">
      <w:pPr>
        <w:pStyle w:val="Voetnoottekst"/>
        <w:rPr>
          <w:rFonts w:ascii="Arial Narrow" w:hAnsi="Arial Narrow"/>
          <w:color w:val="FF0000"/>
        </w:rPr>
      </w:pPr>
      <w:r w:rsidRPr="004A174D">
        <w:rPr>
          <w:rStyle w:val="Voetnootmarkering"/>
          <w:rFonts w:ascii="Arial Narrow" w:hAnsi="Arial Narrow"/>
          <w:color w:val="FF0000"/>
        </w:rPr>
        <w:footnoteRef/>
      </w:r>
      <w:r w:rsidRPr="004A174D">
        <w:rPr>
          <w:rFonts w:ascii="Arial Narrow" w:hAnsi="Arial Narrow"/>
          <w:color w:val="FF0000"/>
        </w:rPr>
        <w:t xml:space="preserve"> De verkoop aan minderjarigen is verboden bij Artikel 6 van de wet van 24 januari 1977 betreffende de bescherming van de gezondheid van de gebruikers op het stuk van de voedingsmiddelen en andere </w:t>
      </w:r>
      <w:proofErr w:type="spellStart"/>
      <w:r w:rsidRPr="004A174D">
        <w:rPr>
          <w:rFonts w:ascii="Arial Narrow" w:hAnsi="Arial Narrow"/>
          <w:color w:val="FF0000"/>
        </w:rPr>
        <w:t>produkten</w:t>
      </w:r>
      <w:proofErr w:type="spellEnd"/>
      <w:r w:rsidRPr="004A174D">
        <w:rPr>
          <w:rFonts w:ascii="Arial Narrow" w:hAnsi="Arial Narrow"/>
          <w:color w:val="FF0000"/>
        </w:rPr>
        <w:t>, laatst gewijzigd bij de wet van 11/02/2021.</w:t>
      </w:r>
    </w:p>
  </w:footnote>
  <w:footnote w:id="14">
    <w:p w14:paraId="3F0D4475" w14:textId="77777777" w:rsidR="004A174D" w:rsidRPr="004A174D" w:rsidRDefault="004A174D" w:rsidP="004A174D">
      <w:pPr>
        <w:pStyle w:val="Voetnoottekst"/>
        <w:rPr>
          <w:rFonts w:ascii="Arial Narrow" w:hAnsi="Arial Narrow"/>
        </w:rPr>
      </w:pPr>
      <w:r w:rsidRPr="004A174D">
        <w:rPr>
          <w:rStyle w:val="Voetnootmarkering"/>
          <w:rFonts w:ascii="Arial Narrow" w:hAnsi="Arial Narrow"/>
        </w:rPr>
        <w:footnoteRef/>
      </w:r>
      <w:r w:rsidRPr="004A174D">
        <w:rPr>
          <w:rFonts w:ascii="Arial Narrow" w:hAnsi="Arial Narrow"/>
        </w:rPr>
        <w:t xml:space="preserve"> Op basis van Art. 133 al.2 NGW en </w:t>
      </w:r>
      <w:r w:rsidRPr="004A174D">
        <w:rPr>
          <w:rFonts w:ascii="Arial Narrow" w:hAnsi="Arial Narrow"/>
          <w:strike/>
          <w:color w:val="FF0000"/>
        </w:rPr>
        <w:t>Art. 64 Gemeentedecreet</w:t>
      </w:r>
      <w:r w:rsidRPr="004A174D">
        <w:rPr>
          <w:rFonts w:ascii="Arial Narrow" w:hAnsi="Arial Narrow"/>
        </w:rPr>
        <w:t xml:space="preserve"> </w:t>
      </w:r>
      <w:r w:rsidRPr="004A174D">
        <w:rPr>
          <w:rFonts w:ascii="Arial Narrow" w:hAnsi="Arial Narrow"/>
          <w:color w:val="FF0000"/>
        </w:rPr>
        <w:t xml:space="preserve">Art. 63 van het Decreet over het lokaal bestuur </w:t>
      </w:r>
      <w:r w:rsidRPr="004A174D">
        <w:rPr>
          <w:rFonts w:ascii="Arial Narrow" w:hAnsi="Arial Narrow"/>
        </w:rPr>
        <w:t>kan de burgemeester beslissen om de zaak (…)</w:t>
      </w:r>
    </w:p>
  </w:footnote>
  <w:footnote w:id="15">
    <w:p w14:paraId="7B0811B2" w14:textId="77777777" w:rsidR="004A174D" w:rsidRPr="004A174D" w:rsidRDefault="004A174D" w:rsidP="004A174D">
      <w:pPr>
        <w:pStyle w:val="Voetnoottekst"/>
        <w:rPr>
          <w:rFonts w:ascii="Arial Narrow" w:hAnsi="Arial Narrow"/>
        </w:rPr>
      </w:pPr>
      <w:r w:rsidRPr="004A174D">
        <w:rPr>
          <w:rStyle w:val="Voetnootmarkering"/>
          <w:rFonts w:ascii="Arial Narrow" w:hAnsi="Arial Narrow"/>
        </w:rPr>
        <w:footnoteRef/>
      </w:r>
      <w:r w:rsidRPr="004A174D">
        <w:rPr>
          <w:rFonts w:ascii="Arial Narrow" w:hAnsi="Arial Narrow"/>
        </w:rPr>
        <w:t xml:space="preserve"> Voorbeeld van hogere wetgeving: Vlaamse Codex Ruimtelijke Ordening (omgevingsvergunning)</w:t>
      </w:r>
      <w:r w:rsidRPr="004A174D">
        <w:rPr>
          <w:rFonts w:ascii="Arial Narrow" w:hAnsi="Arial Narrow"/>
        </w:rPr>
        <w:br/>
        <w:t xml:space="preserve">Op basis van Art. 133 al.2 NGW en </w:t>
      </w:r>
      <w:r w:rsidRPr="004A174D">
        <w:rPr>
          <w:rFonts w:ascii="Arial Narrow" w:hAnsi="Arial Narrow"/>
          <w:strike/>
          <w:color w:val="FF0000"/>
        </w:rPr>
        <w:t>Art. 64 Gemeentedecreet</w:t>
      </w:r>
      <w:r w:rsidRPr="004A174D">
        <w:rPr>
          <w:rFonts w:ascii="Arial Narrow" w:hAnsi="Arial Narrow"/>
        </w:rPr>
        <w:t xml:space="preserve"> </w:t>
      </w:r>
      <w:r w:rsidRPr="004A174D">
        <w:rPr>
          <w:rFonts w:ascii="Arial Narrow" w:hAnsi="Arial Narrow"/>
          <w:color w:val="FF0000"/>
        </w:rPr>
        <w:t xml:space="preserve">Art. 63 van het Decreet over het lokaal bestuur </w:t>
      </w:r>
      <w:r w:rsidRPr="004A174D">
        <w:rPr>
          <w:rFonts w:ascii="Arial Narrow" w:hAnsi="Arial Narrow"/>
        </w:rPr>
        <w:t>kan de burgemeester beslissen om de zaak (…)</w:t>
      </w:r>
    </w:p>
  </w:footnote>
  <w:footnote w:id="16">
    <w:p w14:paraId="7F9BC7A8" w14:textId="77777777" w:rsidR="004A174D" w:rsidRPr="004A174D" w:rsidRDefault="004A174D" w:rsidP="004A174D">
      <w:pPr>
        <w:pStyle w:val="Voetnoottekst"/>
        <w:rPr>
          <w:rFonts w:ascii="Arial Narrow" w:hAnsi="Arial Narrow"/>
        </w:rPr>
      </w:pPr>
      <w:r w:rsidRPr="004A174D">
        <w:rPr>
          <w:rStyle w:val="Voetnootmarkering"/>
          <w:rFonts w:ascii="Arial Narrow" w:hAnsi="Arial Narrow"/>
        </w:rPr>
        <w:footnoteRef/>
      </w:r>
      <w:r w:rsidRPr="004A174D">
        <w:rPr>
          <w:rFonts w:ascii="Arial Narrow" w:hAnsi="Arial Narrow"/>
        </w:rPr>
        <w:t xml:space="preserve"> Op basis van Art. 133 al.2 NGW en </w:t>
      </w:r>
      <w:r w:rsidRPr="004A174D">
        <w:rPr>
          <w:rFonts w:ascii="Arial Narrow" w:hAnsi="Arial Narrow"/>
          <w:strike/>
          <w:color w:val="FF0000"/>
        </w:rPr>
        <w:t>Art. 64 Gemeentedecreet</w:t>
      </w:r>
      <w:r w:rsidRPr="004A174D">
        <w:rPr>
          <w:rFonts w:ascii="Arial Narrow" w:hAnsi="Arial Narrow"/>
        </w:rPr>
        <w:t xml:space="preserve"> </w:t>
      </w:r>
      <w:r w:rsidRPr="004A174D">
        <w:rPr>
          <w:rFonts w:ascii="Arial Narrow" w:hAnsi="Arial Narrow"/>
          <w:color w:val="FF0000"/>
        </w:rPr>
        <w:t xml:space="preserve">Art. 63 van het Decreet over het lokaal bestuur </w:t>
      </w:r>
      <w:r w:rsidRPr="004A174D">
        <w:rPr>
          <w:rFonts w:ascii="Arial Narrow" w:hAnsi="Arial Narrow"/>
        </w:rPr>
        <w:t>kan de burgemeester (…)</w:t>
      </w:r>
    </w:p>
  </w:footnote>
  <w:footnote w:id="17">
    <w:p w14:paraId="16476AC0" w14:textId="77777777" w:rsidR="004A174D" w:rsidRPr="004A174D" w:rsidRDefault="004A174D" w:rsidP="004A174D">
      <w:pPr>
        <w:pStyle w:val="Voetnoottekst"/>
        <w:rPr>
          <w:rFonts w:ascii="Arial Narrow" w:hAnsi="Arial Narrow"/>
        </w:rPr>
      </w:pPr>
      <w:r w:rsidRPr="004A174D">
        <w:rPr>
          <w:rStyle w:val="Voetnootmarkering"/>
          <w:rFonts w:ascii="Arial Narrow" w:hAnsi="Arial Narrow"/>
        </w:rPr>
        <w:footnoteRef/>
      </w:r>
      <w:r w:rsidRPr="004A174D">
        <w:rPr>
          <w:rFonts w:ascii="Arial Narrow" w:hAnsi="Arial Narrow"/>
        </w:rPr>
        <w:t xml:space="preserve"> Op basis van Art. 133 al.2 NGW en </w:t>
      </w:r>
      <w:r w:rsidRPr="004A174D">
        <w:rPr>
          <w:rFonts w:ascii="Arial Narrow" w:hAnsi="Arial Narrow"/>
          <w:strike/>
          <w:color w:val="FF0000"/>
        </w:rPr>
        <w:t>Art. 64 Gemeentedecreet</w:t>
      </w:r>
      <w:r w:rsidRPr="004A174D">
        <w:rPr>
          <w:rFonts w:ascii="Arial Narrow" w:hAnsi="Arial Narrow"/>
        </w:rPr>
        <w:t xml:space="preserve"> </w:t>
      </w:r>
      <w:r w:rsidRPr="004A174D">
        <w:rPr>
          <w:rFonts w:ascii="Arial Narrow" w:hAnsi="Arial Narrow"/>
          <w:color w:val="FF0000"/>
        </w:rPr>
        <w:t xml:space="preserve">Art. 63 van het Decreet over het lokaal bestuur </w:t>
      </w:r>
      <w:r w:rsidRPr="004A174D">
        <w:rPr>
          <w:rFonts w:ascii="Arial Narrow" w:hAnsi="Arial Narrow"/>
        </w:rPr>
        <w:t xml:space="preserve">kan de burgemeester beslissen om de </w:t>
      </w:r>
      <w:r w:rsidRPr="004A174D">
        <w:rPr>
          <w:rFonts w:ascii="Arial Narrow" w:hAnsi="Arial Narrow"/>
          <w:strike/>
          <w:color w:val="FF0000"/>
        </w:rPr>
        <w:t>horecazaak</w:t>
      </w:r>
      <w:r w:rsidRPr="004A174D">
        <w:rPr>
          <w:rFonts w:ascii="Arial Narrow" w:hAnsi="Arial Narrow"/>
        </w:rPr>
        <w:t xml:space="preserve"> </w:t>
      </w:r>
      <w:r w:rsidRPr="004A174D">
        <w:rPr>
          <w:rFonts w:ascii="Arial Narrow" w:hAnsi="Arial Narrow"/>
          <w:color w:val="FF0000"/>
        </w:rPr>
        <w:t>inrichting</w:t>
      </w:r>
      <w:r w:rsidRPr="004A174D">
        <w:rPr>
          <w:rFonts w:ascii="Arial Narrow" w:hAnsi="Arial Narrow"/>
        </w:rPr>
        <w:t xml:space="preserve"> die geopend werd in strijd met art. 3.1 te verzegelen. De burgemeester is immers belast (…)</w:t>
      </w:r>
    </w:p>
  </w:footnote>
  <w:footnote w:id="18">
    <w:p w14:paraId="4CD6FED2" w14:textId="77777777" w:rsidR="004A174D" w:rsidRPr="004A174D" w:rsidRDefault="004A174D" w:rsidP="004A174D">
      <w:pPr>
        <w:pStyle w:val="Voetnoottekst"/>
        <w:rPr>
          <w:rFonts w:ascii="Arial Narrow" w:hAnsi="Arial Narrow"/>
        </w:rPr>
      </w:pPr>
      <w:r w:rsidRPr="004A174D">
        <w:rPr>
          <w:rStyle w:val="Voetnootmarkering"/>
          <w:rFonts w:ascii="Arial Narrow" w:hAnsi="Arial Narrow"/>
        </w:rPr>
        <w:footnoteRef/>
      </w:r>
      <w:r w:rsidRPr="004A174D">
        <w:rPr>
          <w:rFonts w:ascii="Arial Narrow" w:hAnsi="Arial Narrow"/>
        </w:rPr>
        <w:t xml:space="preserve"> Op basis van Art. 133 al.2 NGW en </w:t>
      </w:r>
      <w:r w:rsidRPr="004A174D">
        <w:rPr>
          <w:rFonts w:ascii="Arial Narrow" w:hAnsi="Arial Narrow"/>
          <w:strike/>
          <w:color w:val="FF0000"/>
        </w:rPr>
        <w:t>Art. 64 Gemeentedecreet</w:t>
      </w:r>
      <w:r w:rsidRPr="004A174D">
        <w:rPr>
          <w:rFonts w:ascii="Arial Narrow" w:hAnsi="Arial Narrow"/>
        </w:rPr>
        <w:t xml:space="preserve"> </w:t>
      </w:r>
      <w:r w:rsidRPr="004A174D">
        <w:rPr>
          <w:rFonts w:ascii="Arial Narrow" w:hAnsi="Arial Narrow"/>
          <w:color w:val="FF0000"/>
        </w:rPr>
        <w:t xml:space="preserve">Art. 63 van het Decreet over het lokaal bestuur </w:t>
      </w:r>
      <w:r w:rsidRPr="004A174D">
        <w:rPr>
          <w:rFonts w:ascii="Arial Narrow" w:hAnsi="Arial Narrow"/>
        </w:rPr>
        <w:t>kan de burgemeester beslissen om (…)</w:t>
      </w:r>
    </w:p>
  </w:footnote>
  <w:footnote w:id="19">
    <w:p w14:paraId="6EFAAB88" w14:textId="77777777" w:rsidR="004A174D" w:rsidRPr="004A174D" w:rsidRDefault="004A174D" w:rsidP="004A174D">
      <w:pPr>
        <w:pStyle w:val="Voetnoottekst"/>
        <w:rPr>
          <w:rFonts w:ascii="Arial Narrow" w:hAnsi="Arial Narrow"/>
          <w:color w:val="FF0000"/>
        </w:rPr>
      </w:pPr>
      <w:r w:rsidRPr="004A174D">
        <w:rPr>
          <w:rStyle w:val="Voetnootmarkering"/>
          <w:rFonts w:ascii="Arial Narrow" w:hAnsi="Arial Narrow"/>
          <w:color w:val="FF0000"/>
        </w:rPr>
        <w:footnoteRef/>
      </w:r>
      <w:r w:rsidRPr="004A174D">
        <w:rPr>
          <w:rFonts w:ascii="Arial Narrow" w:hAnsi="Arial Narrow"/>
          <w:color w:val="FF0000"/>
        </w:rPr>
        <w:t xml:space="preserve"> Dit impliceert een commercieel oogmerk.</w:t>
      </w:r>
    </w:p>
  </w:footnote>
  <w:footnote w:id="20">
    <w:p w14:paraId="21937A2B" w14:textId="77777777" w:rsidR="004A174D" w:rsidRPr="004A174D" w:rsidRDefault="004A174D" w:rsidP="004A174D">
      <w:pPr>
        <w:pStyle w:val="Voetnoottekst"/>
        <w:rPr>
          <w:rFonts w:ascii="Arial Narrow" w:hAnsi="Arial Narrow"/>
        </w:rPr>
      </w:pPr>
      <w:r w:rsidRPr="004A174D">
        <w:rPr>
          <w:rStyle w:val="Voetnootmarkering"/>
          <w:rFonts w:ascii="Arial Narrow" w:hAnsi="Arial Narrow"/>
        </w:rPr>
        <w:footnoteRef/>
      </w:r>
      <w:r w:rsidRPr="004A174D">
        <w:rPr>
          <w:rFonts w:ascii="Arial Narrow" w:hAnsi="Arial Narrow"/>
        </w:rPr>
        <w:t xml:space="preserve"> Zijn wel aan een vergunning onderworpen: zie afdeling VI hoofdstuk XV, XVI en XVII.</w:t>
      </w:r>
    </w:p>
  </w:footnote>
  <w:footnote w:id="21">
    <w:p w14:paraId="31C27D8B" w14:textId="77777777" w:rsidR="004A174D" w:rsidRPr="004A174D" w:rsidRDefault="004A174D" w:rsidP="004A174D">
      <w:pPr>
        <w:pStyle w:val="Voetnoottekst"/>
        <w:rPr>
          <w:rFonts w:ascii="Arial Narrow" w:hAnsi="Arial Narrow"/>
        </w:rPr>
      </w:pPr>
      <w:r w:rsidRPr="004A174D">
        <w:rPr>
          <w:rStyle w:val="Voetnootmarkering"/>
          <w:rFonts w:ascii="Arial Narrow" w:hAnsi="Arial Narrow"/>
        </w:rPr>
        <w:footnoteRef/>
      </w:r>
      <w:r w:rsidRPr="004A174D">
        <w:rPr>
          <w:rFonts w:ascii="Arial Narrow" w:hAnsi="Arial Narrow"/>
        </w:rPr>
        <w:t xml:space="preserve"> Het doel is om de uitbater te </w:t>
      </w:r>
      <w:proofErr w:type="spellStart"/>
      <w:r w:rsidRPr="004A174D">
        <w:rPr>
          <w:rFonts w:ascii="Arial Narrow" w:hAnsi="Arial Narrow"/>
        </w:rPr>
        <w:t>responsabiliseren</w:t>
      </w:r>
      <w:proofErr w:type="spellEnd"/>
      <w:r w:rsidRPr="004A174D">
        <w:rPr>
          <w:rFonts w:ascii="Arial Narrow" w:hAnsi="Arial Narrow"/>
        </w:rPr>
        <w:t xml:space="preserve">, met name (…) daarvoor niet bedoeld is,.. </w:t>
      </w:r>
      <w:r w:rsidRPr="004A174D">
        <w:rPr>
          <w:rFonts w:ascii="Arial Narrow" w:hAnsi="Arial Narrow"/>
          <w:color w:val="FF0000"/>
        </w:rPr>
        <w:t>Hieronder valt o.m. ook de uitbater die thuis maaltijden bereidt met oog op afhaal en/of thuislevering.</w:t>
      </w:r>
      <w:r w:rsidRPr="004A174D">
        <w:rPr>
          <w:rFonts w:ascii="Arial Narrow" w:hAnsi="Arial Narrow"/>
        </w:rPr>
        <w:t xml:space="preserve">  </w:t>
      </w:r>
    </w:p>
  </w:footnote>
  <w:footnote w:id="22">
    <w:p w14:paraId="0D5700A3" w14:textId="77777777" w:rsidR="004A174D" w:rsidRPr="004A174D" w:rsidRDefault="004A174D" w:rsidP="004A174D">
      <w:pPr>
        <w:pStyle w:val="Voetnoottekst"/>
        <w:rPr>
          <w:rFonts w:ascii="Arial Narrow" w:hAnsi="Arial Narrow"/>
          <w:color w:val="0070C0"/>
        </w:rPr>
      </w:pPr>
      <w:r w:rsidRPr="004A174D">
        <w:rPr>
          <w:rStyle w:val="Voetnootmarkering"/>
          <w:rFonts w:ascii="Arial Narrow" w:hAnsi="Arial Narrow"/>
          <w:color w:val="FF0000"/>
        </w:rPr>
        <w:footnoteRef/>
      </w:r>
      <w:r w:rsidRPr="004A174D">
        <w:rPr>
          <w:rFonts w:ascii="Arial Narrow" w:hAnsi="Arial Narrow"/>
          <w:color w:val="FF0000"/>
        </w:rPr>
        <w:t xml:space="preserve"> Er is geen inbreuk wanneer een bestuurder die in het bezit is van een parkeerkaart voor verzorgers, afgeleverd door de gemeente, parkeert voor een inrit of garagepoort waarop de sticker van </w:t>
      </w:r>
      <w:proofErr w:type="spellStart"/>
      <w:r w:rsidRPr="004A174D">
        <w:rPr>
          <w:rFonts w:ascii="Arial Narrow" w:hAnsi="Arial Narrow"/>
          <w:color w:val="FF0000"/>
        </w:rPr>
        <w:t>zorgparkeren</w:t>
      </w:r>
      <w:proofErr w:type="spellEnd"/>
      <w:r w:rsidRPr="004A174D">
        <w:rPr>
          <w:rFonts w:ascii="Arial Narrow" w:hAnsi="Arial Narrow"/>
          <w:color w:val="FF0000"/>
        </w:rPr>
        <w:t xml:space="preserve"> is aangebracht. Deze parkeerkaart moet goed zichtbaar aangebracht zijn in het voertuig. </w:t>
      </w:r>
      <w:r w:rsidRPr="004A174D">
        <w:rPr>
          <w:rFonts w:ascii="Arial Narrow" w:hAnsi="Arial Narrow"/>
          <w:color w:val="0070C0"/>
        </w:rPr>
        <w:t>U kan zorgverstrekkers helpen door hen voor uw garage of oprit te laten parkeren. U kan zich hiervoor inschrijven bij de gemeente. Na goedkeuring door de gemeentediensten, ontvangt u een sticker om op uw garagepoort te kleven.  Zo weten zorgverstrekkers dat ze voor uw poort mogen parkeren. Moet u toch dringend weg? Dan kan u de zorgverstrekker bereiken via het gsm-nummer dat aan de voorruit van de auto ligt.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948854"/>
      <w:docPartObj>
        <w:docPartGallery w:val="Page Numbers (Top of Page)"/>
        <w:docPartUnique/>
      </w:docPartObj>
    </w:sdtPr>
    <w:sdtEndPr>
      <w:rPr>
        <w:noProof/>
      </w:rPr>
    </w:sdtEndPr>
    <w:sdtContent>
      <w:p w14:paraId="5DC01719" w14:textId="77777777" w:rsidR="00B5326D" w:rsidRDefault="00AB722F">
        <w:pPr>
          <w:pStyle w:val="Koptekst"/>
          <w:jc w:val="right"/>
        </w:pPr>
        <w:r>
          <w:fldChar w:fldCharType="begin"/>
        </w:r>
        <w:r>
          <w:instrText xml:space="preserve"> PAGE   \* MERGEFORMAT </w:instrText>
        </w:r>
        <w:r>
          <w:fldChar w:fldCharType="separate"/>
        </w:r>
        <w:r>
          <w:rPr>
            <w:noProof/>
          </w:rPr>
          <w:t>10</w:t>
        </w:r>
        <w:r>
          <w:rPr>
            <w:noProof/>
          </w:rPr>
          <w:fldChar w:fldCharType="end"/>
        </w:r>
      </w:p>
    </w:sdtContent>
  </w:sdt>
  <w:p w14:paraId="2D430887" w14:textId="77777777" w:rsidR="00B5326D" w:rsidRDefault="00BB26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416"/>
    <w:multiLevelType w:val="hybridMultilevel"/>
    <w:tmpl w:val="704EC6C0"/>
    <w:lvl w:ilvl="0" w:tplc="C0D8DB00">
      <w:start w:val="1"/>
      <w:numFmt w:val="bullet"/>
      <w:lvlText w:val=""/>
      <w:lvlJc w:val="left"/>
      <w:pPr>
        <w:tabs>
          <w:tab w:val="num" w:pos="1620"/>
        </w:tabs>
        <w:ind w:left="1620" w:hanging="360"/>
      </w:pPr>
      <w:rPr>
        <w:rFonts w:ascii="Symbol" w:hAnsi="Symbol" w:hint="default"/>
        <w:color w:val="auto"/>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FD109AD"/>
    <w:multiLevelType w:val="hybridMultilevel"/>
    <w:tmpl w:val="C408D96E"/>
    <w:lvl w:ilvl="0" w:tplc="C0D8DB00">
      <w:start w:val="1"/>
      <w:numFmt w:val="bullet"/>
      <w:lvlText w:val=""/>
      <w:lvlJc w:val="left"/>
      <w:pPr>
        <w:tabs>
          <w:tab w:val="num" w:pos="1080"/>
        </w:tabs>
        <w:ind w:left="108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3003C"/>
    <w:multiLevelType w:val="hybridMultilevel"/>
    <w:tmpl w:val="50DA237E"/>
    <w:lvl w:ilvl="0" w:tplc="C0D8DB00">
      <w:start w:val="1"/>
      <w:numFmt w:val="bullet"/>
      <w:lvlText w:val=""/>
      <w:lvlJc w:val="left"/>
      <w:pPr>
        <w:tabs>
          <w:tab w:val="num" w:pos="1620"/>
        </w:tabs>
        <w:ind w:left="1620" w:hanging="360"/>
      </w:pPr>
      <w:rPr>
        <w:rFonts w:ascii="Symbol" w:hAnsi="Symbol" w:hint="default"/>
        <w:color w:val="auto"/>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9D61847"/>
    <w:multiLevelType w:val="multilevel"/>
    <w:tmpl w:val="FEF8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A85817"/>
    <w:multiLevelType w:val="hybridMultilevel"/>
    <w:tmpl w:val="61DCAD1E"/>
    <w:lvl w:ilvl="0" w:tplc="FAFAE474">
      <w:start w:val="3"/>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D428D"/>
    <w:multiLevelType w:val="multilevel"/>
    <w:tmpl w:val="390ABA8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526235A9"/>
    <w:multiLevelType w:val="hybridMultilevel"/>
    <w:tmpl w:val="A4C8363A"/>
    <w:lvl w:ilvl="0" w:tplc="FAFAE474">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7D34B3B"/>
    <w:multiLevelType w:val="multilevel"/>
    <w:tmpl w:val="6680BC6E"/>
    <w:lvl w:ilvl="0">
      <w:start w:val="7"/>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C2470A9"/>
    <w:multiLevelType w:val="hybridMultilevel"/>
    <w:tmpl w:val="BB1EF780"/>
    <w:lvl w:ilvl="0" w:tplc="C0D8DB00">
      <w:start w:val="1"/>
      <w:numFmt w:val="bullet"/>
      <w:lvlText w:val=""/>
      <w:lvlJc w:val="left"/>
      <w:pPr>
        <w:tabs>
          <w:tab w:val="num" w:pos="1080"/>
        </w:tabs>
        <w:ind w:left="1080" w:hanging="360"/>
      </w:pPr>
      <w:rPr>
        <w:rFonts w:ascii="Symbol" w:hAnsi="Symbol" w:hint="default"/>
        <w:color w:val="auto"/>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4B5C0F"/>
    <w:multiLevelType w:val="hybridMultilevel"/>
    <w:tmpl w:val="024CA0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A4034B1"/>
    <w:multiLevelType w:val="hybridMultilevel"/>
    <w:tmpl w:val="7458E894"/>
    <w:lvl w:ilvl="0" w:tplc="FAFAE474">
      <w:start w:val="3"/>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0"/>
  </w:num>
  <w:num w:numId="4">
    <w:abstractNumId w:val="9"/>
  </w:num>
  <w:num w:numId="5">
    <w:abstractNumId w:val="6"/>
  </w:num>
  <w:num w:numId="6">
    <w:abstractNumId w:val="4"/>
  </w:num>
  <w:num w:numId="7">
    <w:abstractNumId w:val="5"/>
  </w:num>
  <w:num w:numId="8">
    <w:abstractNumId w:val="1"/>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4D"/>
    <w:rsid w:val="00060A8F"/>
    <w:rsid w:val="000E4C4C"/>
    <w:rsid w:val="002744DE"/>
    <w:rsid w:val="003946EE"/>
    <w:rsid w:val="004A174D"/>
    <w:rsid w:val="004F7C32"/>
    <w:rsid w:val="00753170"/>
    <w:rsid w:val="0078233F"/>
    <w:rsid w:val="007C483D"/>
    <w:rsid w:val="007D6975"/>
    <w:rsid w:val="008171DB"/>
    <w:rsid w:val="009D7C74"/>
    <w:rsid w:val="00A60B92"/>
    <w:rsid w:val="00AB06B6"/>
    <w:rsid w:val="00AB722F"/>
    <w:rsid w:val="00BB2634"/>
    <w:rsid w:val="00BD2D14"/>
    <w:rsid w:val="00E94BDF"/>
    <w:rsid w:val="00F64055"/>
    <w:rsid w:val="00F72290"/>
    <w:rsid w:val="00FB78DA"/>
    <w:rsid w:val="00FD4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FA2C23"/>
  <w15:chartTrackingRefBased/>
  <w15:docId w15:val="{F7ECB3D6-A79C-479A-8CA0-8049691C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4A174D"/>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semiHidden/>
    <w:rsid w:val="004A174D"/>
    <w:rPr>
      <w:sz w:val="20"/>
      <w:szCs w:val="20"/>
      <w:lang w:val="nl-BE"/>
    </w:rPr>
  </w:style>
  <w:style w:type="character" w:styleId="Voetnootmarkering">
    <w:name w:val="footnote reference"/>
    <w:rsid w:val="004A174D"/>
    <w:rPr>
      <w:vertAlign w:val="superscript"/>
    </w:rPr>
  </w:style>
  <w:style w:type="paragraph" w:styleId="Koptekst">
    <w:name w:val="header"/>
    <w:basedOn w:val="Standaard"/>
    <w:link w:val="KoptekstChar"/>
    <w:uiPriority w:val="99"/>
    <w:unhideWhenUsed/>
    <w:rsid w:val="004A174D"/>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4A174D"/>
    <w:rPr>
      <w:lang w:val="nl-BE"/>
    </w:rPr>
  </w:style>
  <w:style w:type="character" w:styleId="Hyperlink">
    <w:name w:val="Hyperlink"/>
    <w:basedOn w:val="Standaardalinea-lettertype"/>
    <w:uiPriority w:val="99"/>
    <w:unhideWhenUsed/>
    <w:rsid w:val="004A174D"/>
    <w:rPr>
      <w:color w:val="0563C1" w:themeColor="hyperlink"/>
      <w:u w:val="single"/>
    </w:rPr>
  </w:style>
  <w:style w:type="character" w:styleId="Onopgelostemelding">
    <w:name w:val="Unresolved Mention"/>
    <w:basedOn w:val="Standaardalinea-lettertype"/>
    <w:uiPriority w:val="99"/>
    <w:semiHidden/>
    <w:unhideWhenUsed/>
    <w:rsid w:val="004A174D"/>
    <w:rPr>
      <w:color w:val="605E5C"/>
      <w:shd w:val="clear" w:color="auto" w:fill="E1DFDD"/>
    </w:rPr>
  </w:style>
  <w:style w:type="character" w:styleId="GevolgdeHyperlink">
    <w:name w:val="FollowedHyperlink"/>
    <w:basedOn w:val="Standaardalinea-lettertype"/>
    <w:uiPriority w:val="99"/>
    <w:semiHidden/>
    <w:unhideWhenUsed/>
    <w:rsid w:val="004A1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85743">
      <w:bodyDiv w:val="1"/>
      <w:marLeft w:val="0"/>
      <w:marRight w:val="0"/>
      <w:marTop w:val="0"/>
      <w:marBottom w:val="0"/>
      <w:divBdr>
        <w:top w:val="none" w:sz="0" w:space="0" w:color="auto"/>
        <w:left w:val="none" w:sz="0" w:space="0" w:color="auto"/>
        <w:bottom w:val="none" w:sz="0" w:space="0" w:color="auto"/>
        <w:right w:val="none" w:sz="0" w:space="0" w:color="auto"/>
      </w:divBdr>
    </w:div>
    <w:div w:id="15262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www.iok.be/sites/default/files/inline-images/pictogrammen%20niet.j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adf.be/NL/faqNL.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F24F-4157-4C76-8167-25F91BEF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3124</Words>
  <Characters>17184</Characters>
  <Application>Microsoft Office Word</Application>
  <DocSecurity>0</DocSecurity>
  <Lines>143</Lines>
  <Paragraphs>40</Paragraphs>
  <ScaleCrop>false</ScaleCrop>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Obbels Inge (PZ RegioTurnhout)</dc:creator>
  <cp:keywords/>
  <dc:description/>
  <cp:lastModifiedBy>Rob Baeyens</cp:lastModifiedBy>
  <cp:revision>2</cp:revision>
  <dcterms:created xsi:type="dcterms:W3CDTF">2021-05-14T11:22:00Z</dcterms:created>
  <dcterms:modified xsi:type="dcterms:W3CDTF">2021-05-14T11:22:00Z</dcterms:modified>
</cp:coreProperties>
</file>